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jc w:val="left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ascii="黑体" w:hAnsi="黑体" w:eastAsia="黑体" w:cs="黑体"/>
          <w:sz w:val="32"/>
          <w:szCs w:val="32"/>
        </w:rPr>
        <w:t>1</w:t>
      </w:r>
      <w:r>
        <w:rPr>
          <w:rFonts w:hint="eastAsia" w:ascii="黑体" w:hAnsi="黑体" w:eastAsia="黑体" w:cs="黑体"/>
          <w:sz w:val="32"/>
          <w:szCs w:val="32"/>
        </w:rPr>
        <w:t>：</w:t>
      </w:r>
    </w:p>
    <w:p>
      <w:pPr>
        <w:spacing w:line="480" w:lineRule="exact"/>
        <w:jc w:val="center"/>
        <w:rPr>
          <w:rFonts w:hAnsi="仿宋" w:eastAsia="仿宋"/>
          <w:b/>
          <w:bCs/>
          <w:sz w:val="32"/>
          <w:szCs w:val="32"/>
        </w:rPr>
      </w:pPr>
      <w:r>
        <w:rPr>
          <w:rFonts w:hint="eastAsia" w:hAnsi="仿宋" w:eastAsia="仿宋"/>
          <w:b/>
          <w:bCs/>
          <w:sz w:val="32"/>
          <w:szCs w:val="32"/>
        </w:rPr>
        <w:t>部分技术分会重点报告</w:t>
      </w:r>
      <w:r>
        <w:rPr>
          <w:rFonts w:eastAsia="黑体"/>
          <w:sz w:val="22"/>
          <w:szCs w:val="32"/>
        </w:rPr>
        <w:t>（</w:t>
      </w:r>
      <w:r>
        <w:rPr>
          <w:rFonts w:hint="eastAsia" w:eastAsia="黑体"/>
          <w:sz w:val="22"/>
          <w:szCs w:val="32"/>
        </w:rPr>
        <w:t>截止</w:t>
      </w:r>
      <w:r>
        <w:rPr>
          <w:rFonts w:eastAsia="黑体"/>
          <w:sz w:val="22"/>
          <w:szCs w:val="32"/>
        </w:rPr>
        <w:t>日期</w:t>
      </w:r>
      <w:r>
        <w:rPr>
          <w:rFonts w:hint="eastAsia" w:eastAsia="黑体"/>
          <w:sz w:val="22"/>
          <w:szCs w:val="32"/>
        </w:rPr>
        <w:t>202</w:t>
      </w:r>
      <w:r>
        <w:rPr>
          <w:rFonts w:eastAsia="黑体"/>
          <w:sz w:val="22"/>
          <w:szCs w:val="32"/>
        </w:rPr>
        <w:t>4</w:t>
      </w:r>
      <w:r>
        <w:rPr>
          <w:rFonts w:hint="eastAsia" w:eastAsia="黑体"/>
          <w:sz w:val="22"/>
          <w:szCs w:val="32"/>
        </w:rPr>
        <w:t>年</w:t>
      </w:r>
      <w:r>
        <w:rPr>
          <w:rFonts w:eastAsia="黑体"/>
          <w:sz w:val="22"/>
          <w:szCs w:val="32"/>
        </w:rPr>
        <w:t>6</w:t>
      </w:r>
      <w:r>
        <w:rPr>
          <w:rFonts w:hint="eastAsia" w:eastAsia="黑体"/>
          <w:sz w:val="22"/>
          <w:szCs w:val="32"/>
        </w:rPr>
        <w:t>月2</w:t>
      </w:r>
      <w:r>
        <w:rPr>
          <w:rFonts w:eastAsia="黑体"/>
          <w:sz w:val="22"/>
          <w:szCs w:val="32"/>
        </w:rPr>
        <w:t>6</w:t>
      </w:r>
      <w:r>
        <w:rPr>
          <w:rFonts w:hint="eastAsia" w:eastAsia="黑体"/>
          <w:sz w:val="22"/>
          <w:szCs w:val="32"/>
        </w:rPr>
        <w:t>日，</w:t>
      </w:r>
      <w:r>
        <w:rPr>
          <w:rFonts w:eastAsia="黑体"/>
          <w:sz w:val="22"/>
          <w:szCs w:val="32"/>
        </w:rPr>
        <w:t>按照姓氏排序）</w:t>
      </w:r>
    </w:p>
    <w:tbl>
      <w:tblPr>
        <w:tblStyle w:val="2"/>
        <w:tblW w:w="0" w:type="auto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54" w:type="dxa"/>
            <w:shd w:val="clear" w:color="auto" w:fill="auto"/>
            <w:noWrap w:val="0"/>
            <w:vAlign w:val="top"/>
          </w:tcPr>
          <w:p>
            <w:pPr>
              <w:numPr>
                <w:ilvl w:val="0"/>
                <w:numId w:val="1"/>
              </w:numPr>
              <w:spacing w:before="156" w:beforeLines="50"/>
              <w:rPr>
                <w:rFonts w:ascii="Arial" w:hAnsi="Arial" w:eastAsia="等线" w:cs="Arial"/>
                <w:bCs/>
                <w:szCs w:val="21"/>
              </w:rPr>
            </w:pPr>
            <w:r>
              <w:rPr>
                <w:rFonts w:ascii="Arial" w:hAnsi="Arial" w:eastAsia="等线" w:cs="Arial"/>
                <w:bCs/>
                <w:szCs w:val="21"/>
              </w:rPr>
              <w:t>Paulo Santos Assis, UFOP: Federal University of Ouro Preto, Brazil</w:t>
            </w:r>
          </w:p>
          <w:p>
            <w:pPr>
              <w:spacing w:before="156" w:beforeLines="50"/>
              <w:rPr>
                <w:rFonts w:ascii="Arial" w:hAnsi="Arial" w:eastAsia="等线" w:cs="Arial"/>
                <w:bCs/>
                <w:color w:val="3366FF"/>
                <w:szCs w:val="21"/>
              </w:rPr>
            </w:pPr>
            <w:r>
              <w:rPr>
                <w:rFonts w:ascii="Arial" w:hAnsi="Arial" w:eastAsia="等线" w:cs="Arial"/>
                <w:bCs/>
                <w:i/>
                <w:iCs/>
                <w:szCs w:val="21"/>
              </w:rPr>
              <w:t>Presentation title: to be determined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54" w:type="dxa"/>
            <w:shd w:val="clear" w:color="auto" w:fill="auto"/>
            <w:noWrap w:val="0"/>
            <w:vAlign w:val="top"/>
          </w:tcPr>
          <w:p>
            <w:pPr>
              <w:numPr>
                <w:ilvl w:val="0"/>
                <w:numId w:val="1"/>
              </w:numPr>
              <w:spacing w:before="156" w:beforeLines="50"/>
              <w:rPr>
                <w:rFonts w:ascii="Arial" w:hAnsi="Arial" w:eastAsia="等线" w:cs="Arial"/>
                <w:bCs/>
                <w:szCs w:val="21"/>
              </w:rPr>
            </w:pPr>
            <w:r>
              <w:rPr>
                <w:rFonts w:ascii="Arial" w:hAnsi="Arial" w:eastAsia="等线" w:cs="Arial"/>
                <w:bCs/>
                <w:szCs w:val="21"/>
              </w:rPr>
              <w:t>Junfang Bao, China BaoWu Steel Group Corporation Limited, China</w:t>
            </w:r>
          </w:p>
          <w:p>
            <w:pPr>
              <w:spacing w:before="156" w:beforeLines="50"/>
              <w:rPr>
                <w:rFonts w:ascii="Arial" w:hAnsi="Arial" w:eastAsia="等线" w:cs="Arial"/>
                <w:bCs/>
                <w:color w:val="3366FF"/>
                <w:szCs w:val="21"/>
              </w:rPr>
            </w:pPr>
            <w:r>
              <w:rPr>
                <w:rFonts w:ascii="Arial" w:hAnsi="Arial" w:eastAsia="等线" w:cs="Arial"/>
                <w:bCs/>
                <w:i/>
                <w:iCs/>
                <w:szCs w:val="21"/>
              </w:rPr>
              <w:t>Presentation title: Current status and prospects of Baowu coking technology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54" w:type="dxa"/>
            <w:shd w:val="clear" w:color="auto" w:fill="auto"/>
            <w:noWrap w:val="0"/>
            <w:vAlign w:val="top"/>
          </w:tcPr>
          <w:p>
            <w:pPr>
              <w:numPr>
                <w:ilvl w:val="0"/>
                <w:numId w:val="1"/>
              </w:numPr>
              <w:spacing w:before="156" w:beforeLines="50"/>
              <w:rPr>
                <w:rFonts w:ascii="Arial" w:hAnsi="Arial" w:eastAsia="等线" w:cs="Arial"/>
                <w:bCs/>
                <w:szCs w:val="21"/>
              </w:rPr>
            </w:pPr>
            <w:r>
              <w:rPr>
                <w:rFonts w:ascii="Arial" w:hAnsi="Arial" w:eastAsia="等线" w:cs="Arial"/>
                <w:bCs/>
                <w:szCs w:val="21"/>
              </w:rPr>
              <w:t>Frank Barbaro, University of Wollongong, Australia</w:t>
            </w:r>
          </w:p>
          <w:p>
            <w:pPr>
              <w:spacing w:before="156" w:beforeLines="50"/>
              <w:rPr>
                <w:rFonts w:ascii="Arial" w:hAnsi="Arial" w:eastAsia="等线" w:cs="Arial"/>
                <w:bCs/>
                <w:color w:val="3366FF"/>
                <w:szCs w:val="21"/>
              </w:rPr>
            </w:pPr>
            <w:r>
              <w:rPr>
                <w:rFonts w:ascii="Arial" w:hAnsi="Arial" w:eastAsia="等线" w:cs="Arial"/>
                <w:bCs/>
                <w:i/>
                <w:iCs/>
                <w:szCs w:val="21"/>
              </w:rPr>
              <w:t>Presentation title: to be determined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54" w:type="dxa"/>
            <w:shd w:val="clear" w:color="auto" w:fill="auto"/>
            <w:noWrap w:val="0"/>
            <w:vAlign w:val="top"/>
          </w:tcPr>
          <w:p>
            <w:pPr>
              <w:numPr>
                <w:ilvl w:val="0"/>
                <w:numId w:val="1"/>
              </w:numPr>
              <w:spacing w:before="156" w:beforeLines="50"/>
              <w:rPr>
                <w:rFonts w:ascii="Arial" w:hAnsi="Arial" w:eastAsia="等线" w:cs="Arial"/>
                <w:bCs/>
                <w:szCs w:val="21"/>
              </w:rPr>
            </w:pPr>
            <w:r>
              <w:rPr>
                <w:rFonts w:ascii="Arial" w:hAnsi="Arial" w:eastAsia="等线" w:cs="Arial"/>
                <w:bCs/>
                <w:szCs w:val="21"/>
              </w:rPr>
              <w:t>Geoff Brooks, Swinburne University of Technology, Australia</w:t>
            </w:r>
          </w:p>
          <w:p>
            <w:pPr>
              <w:spacing w:before="156" w:beforeLines="50"/>
              <w:rPr>
                <w:rFonts w:ascii="Arial" w:hAnsi="Arial" w:eastAsia="等线" w:cs="Arial"/>
                <w:bCs/>
                <w:color w:val="3366FF"/>
                <w:szCs w:val="21"/>
              </w:rPr>
            </w:pPr>
            <w:r>
              <w:rPr>
                <w:rFonts w:ascii="Arial" w:hAnsi="Arial" w:eastAsia="等线" w:cs="Arial"/>
                <w:bCs/>
                <w:i/>
                <w:iCs/>
                <w:szCs w:val="21"/>
              </w:rPr>
              <w:t>Presentation title: to be determined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54" w:type="dxa"/>
            <w:shd w:val="clear" w:color="auto" w:fill="auto"/>
            <w:noWrap w:val="0"/>
            <w:vAlign w:val="top"/>
          </w:tcPr>
          <w:p>
            <w:pPr>
              <w:numPr>
                <w:ilvl w:val="0"/>
                <w:numId w:val="1"/>
              </w:numPr>
              <w:spacing w:before="156" w:beforeLines="50"/>
              <w:rPr>
                <w:rFonts w:ascii="Arial" w:hAnsi="Arial" w:eastAsia="等线" w:cs="Arial"/>
                <w:bCs/>
                <w:szCs w:val="21"/>
              </w:rPr>
            </w:pPr>
            <w:r>
              <w:rPr>
                <w:rFonts w:ascii="Arial" w:hAnsi="Arial" w:eastAsia="等线" w:cs="Arial"/>
                <w:bCs/>
                <w:szCs w:val="21"/>
              </w:rPr>
              <w:t>Moo-Eob Choi, POSCO, Korea</w:t>
            </w:r>
          </w:p>
          <w:p>
            <w:pPr>
              <w:spacing w:before="156" w:beforeLines="50"/>
              <w:rPr>
                <w:rFonts w:ascii="Arial" w:hAnsi="Arial" w:eastAsia="等线" w:cs="Arial"/>
                <w:bCs/>
                <w:color w:val="3366FF"/>
                <w:szCs w:val="21"/>
              </w:rPr>
            </w:pPr>
            <w:r>
              <w:rPr>
                <w:rFonts w:ascii="Arial" w:hAnsi="Arial" w:eastAsia="等线" w:cs="Arial"/>
                <w:bCs/>
                <w:i/>
                <w:iCs/>
                <w:szCs w:val="21"/>
              </w:rPr>
              <w:t>Presentation title: to be determined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54" w:type="dxa"/>
            <w:shd w:val="clear" w:color="auto" w:fill="auto"/>
            <w:noWrap w:val="0"/>
            <w:vAlign w:val="top"/>
          </w:tcPr>
          <w:p>
            <w:pPr>
              <w:numPr>
                <w:ilvl w:val="0"/>
                <w:numId w:val="1"/>
              </w:numPr>
              <w:spacing w:before="156" w:beforeLines="50"/>
              <w:rPr>
                <w:rFonts w:ascii="Arial" w:hAnsi="Arial" w:eastAsia="等线" w:cs="Arial"/>
                <w:bCs/>
                <w:szCs w:val="21"/>
              </w:rPr>
            </w:pPr>
            <w:r>
              <w:rPr>
                <w:rFonts w:ascii="Arial" w:hAnsi="Arial" w:eastAsia="等线" w:cs="Arial"/>
                <w:bCs/>
                <w:szCs w:val="21"/>
              </w:rPr>
              <w:t>Hao Chen, Tsinghua University, China</w:t>
            </w:r>
          </w:p>
          <w:p>
            <w:pPr>
              <w:spacing w:before="156" w:beforeLines="50"/>
              <w:rPr>
                <w:rFonts w:ascii="Arial" w:hAnsi="Arial" w:eastAsia="等线" w:cs="Arial"/>
                <w:bCs/>
                <w:i/>
                <w:iCs/>
                <w:szCs w:val="21"/>
              </w:rPr>
            </w:pPr>
            <w:r>
              <w:rPr>
                <w:rFonts w:ascii="Arial" w:hAnsi="Arial" w:eastAsia="等线" w:cs="Arial"/>
                <w:bCs/>
                <w:i/>
                <w:iCs/>
                <w:szCs w:val="21"/>
              </w:rPr>
              <w:t>Presentation title: Flash annealing of advanced high strength steels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54" w:type="dxa"/>
            <w:shd w:val="clear" w:color="auto" w:fill="auto"/>
            <w:noWrap w:val="0"/>
            <w:vAlign w:val="top"/>
          </w:tcPr>
          <w:p>
            <w:pPr>
              <w:numPr>
                <w:ilvl w:val="0"/>
                <w:numId w:val="1"/>
              </w:numPr>
              <w:spacing w:before="156" w:beforeLines="50"/>
              <w:rPr>
                <w:rFonts w:ascii="Arial" w:hAnsi="Arial" w:eastAsia="等线" w:cs="Arial"/>
                <w:bCs/>
                <w:szCs w:val="21"/>
              </w:rPr>
            </w:pPr>
            <w:r>
              <w:rPr>
                <w:rFonts w:ascii="Arial" w:hAnsi="Arial" w:eastAsia="等线" w:cs="Arial"/>
                <w:bCs/>
                <w:szCs w:val="21"/>
              </w:rPr>
              <w:t>Mansheng Chu, Northeastern University, China</w:t>
            </w:r>
          </w:p>
          <w:p>
            <w:pPr>
              <w:spacing w:before="156" w:beforeLines="50"/>
              <w:rPr>
                <w:rFonts w:ascii="Arial" w:hAnsi="Arial" w:eastAsia="等线" w:cs="Arial"/>
                <w:bCs/>
                <w:color w:val="3366FF"/>
                <w:szCs w:val="21"/>
              </w:rPr>
            </w:pPr>
            <w:r>
              <w:rPr>
                <w:rFonts w:ascii="Arial" w:hAnsi="Arial" w:eastAsia="等线" w:cs="Arial"/>
                <w:bCs/>
                <w:i/>
                <w:iCs/>
                <w:szCs w:val="21"/>
              </w:rPr>
              <w:t>Presentation title: Research progress of hydrogen-based shaft furnace technology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54" w:type="dxa"/>
            <w:shd w:val="clear" w:color="auto" w:fill="auto"/>
            <w:noWrap w:val="0"/>
            <w:vAlign w:val="top"/>
          </w:tcPr>
          <w:p>
            <w:pPr>
              <w:numPr>
                <w:ilvl w:val="0"/>
                <w:numId w:val="1"/>
              </w:numPr>
              <w:spacing w:before="156" w:beforeLines="50"/>
              <w:rPr>
                <w:rFonts w:ascii="Arial" w:hAnsi="Arial" w:eastAsia="等线" w:cs="Arial"/>
                <w:bCs/>
                <w:szCs w:val="21"/>
              </w:rPr>
            </w:pPr>
            <w:r>
              <w:rPr>
                <w:rFonts w:ascii="Arial" w:hAnsi="Arial" w:eastAsia="等线" w:cs="Arial"/>
                <w:bCs/>
                <w:szCs w:val="21"/>
              </w:rPr>
              <w:t>Jung-Wook Cho, POSTECH, Korea</w:t>
            </w:r>
          </w:p>
          <w:p>
            <w:pPr>
              <w:spacing w:before="156" w:beforeLines="50"/>
              <w:rPr>
                <w:rFonts w:ascii="Arial" w:hAnsi="Arial" w:eastAsia="等线" w:cs="Arial"/>
                <w:bCs/>
                <w:szCs w:val="21"/>
              </w:rPr>
            </w:pPr>
            <w:r>
              <w:rPr>
                <w:rFonts w:ascii="Arial" w:hAnsi="Arial" w:eastAsia="等线" w:cs="Arial"/>
                <w:bCs/>
                <w:i/>
                <w:iCs/>
                <w:szCs w:val="21"/>
              </w:rPr>
              <w:t>Presentation title: Solidification of Fe-Cu alloy to enhance both the mechanical strength and electric conductivity by controlling heterogeneity structure</w:t>
            </w:r>
          </w:p>
          <w:p>
            <w:pPr>
              <w:numPr>
                <w:ilvl w:val="0"/>
                <w:numId w:val="1"/>
              </w:numPr>
              <w:spacing w:before="156" w:beforeLines="50"/>
              <w:rPr>
                <w:rFonts w:ascii="Arial" w:hAnsi="Arial" w:eastAsia="等线" w:cs="Arial"/>
                <w:bCs/>
                <w:szCs w:val="21"/>
              </w:rPr>
            </w:pPr>
            <w:r>
              <w:rPr>
                <w:rFonts w:ascii="Arial" w:hAnsi="Arial" w:eastAsia="等线" w:cs="Arial"/>
                <w:bCs/>
                <w:szCs w:val="21"/>
              </w:rPr>
              <w:t>Alberto Conejo, University of Science and Technology Beijing, China</w:t>
            </w:r>
          </w:p>
          <w:p>
            <w:pPr>
              <w:spacing w:before="156" w:beforeLines="50"/>
              <w:rPr>
                <w:rFonts w:ascii="Arial" w:hAnsi="Arial" w:eastAsia="等线" w:cs="Arial"/>
                <w:bCs/>
                <w:i/>
                <w:szCs w:val="21"/>
              </w:rPr>
            </w:pPr>
            <w:r>
              <w:rPr>
                <w:rFonts w:ascii="Arial" w:hAnsi="Arial" w:eastAsia="等线" w:cs="Arial"/>
                <w:bCs/>
                <w:i/>
                <w:szCs w:val="21"/>
              </w:rPr>
              <w:t>Presentation title: H2 Reduction and Carbidization of Fe2O3 with Pure CH4</w:t>
            </w:r>
          </w:p>
          <w:p>
            <w:pPr>
              <w:numPr>
                <w:ilvl w:val="0"/>
                <w:numId w:val="1"/>
              </w:numPr>
              <w:spacing w:before="156" w:beforeLines="50"/>
              <w:rPr>
                <w:rFonts w:ascii="Arial" w:hAnsi="Arial" w:eastAsia="等线" w:cs="Arial"/>
                <w:bCs/>
                <w:szCs w:val="21"/>
              </w:rPr>
            </w:pPr>
            <w:r>
              <w:rPr>
                <w:rFonts w:ascii="Arial" w:hAnsi="Arial" w:eastAsia="等线" w:cs="Arial"/>
                <w:bCs/>
                <w:szCs w:val="21"/>
              </w:rPr>
              <w:t>Nikhil Dhawan, IIT Roorkee, India</w:t>
            </w:r>
          </w:p>
          <w:p>
            <w:pPr>
              <w:spacing w:before="156" w:beforeLines="50"/>
              <w:rPr>
                <w:rFonts w:ascii="Arial" w:hAnsi="Arial" w:eastAsia="等线" w:cs="Arial"/>
                <w:bCs/>
                <w:szCs w:val="21"/>
              </w:rPr>
            </w:pPr>
            <w:r>
              <w:rPr>
                <w:rFonts w:ascii="Arial" w:hAnsi="Arial" w:eastAsia="等线" w:cs="Arial"/>
                <w:bCs/>
                <w:i/>
                <w:szCs w:val="21"/>
              </w:rPr>
              <w:t>Presentation title: Hydrogen reduction of low grade iron ores</w:t>
            </w:r>
          </w:p>
          <w:p>
            <w:pPr>
              <w:numPr>
                <w:ilvl w:val="0"/>
                <w:numId w:val="1"/>
              </w:numPr>
              <w:spacing w:before="156" w:beforeLines="50"/>
              <w:rPr>
                <w:rFonts w:ascii="Arial" w:hAnsi="Arial" w:eastAsia="等线" w:cs="Arial"/>
                <w:bCs/>
                <w:szCs w:val="21"/>
              </w:rPr>
            </w:pPr>
            <w:r>
              <w:rPr>
                <w:rFonts w:ascii="Arial" w:hAnsi="Arial" w:eastAsia="等线" w:cs="Arial"/>
                <w:bCs/>
                <w:szCs w:val="21"/>
              </w:rPr>
              <w:t>Hongbiao Dong, University of Leicester, UK</w:t>
            </w:r>
          </w:p>
          <w:p>
            <w:pPr>
              <w:spacing w:before="156" w:beforeLines="50"/>
              <w:rPr>
                <w:rFonts w:ascii="Arial" w:hAnsi="Arial" w:eastAsia="等线" w:cs="Arial"/>
                <w:bCs/>
                <w:color w:val="3366FF"/>
                <w:szCs w:val="21"/>
              </w:rPr>
            </w:pPr>
            <w:r>
              <w:rPr>
                <w:rFonts w:ascii="Arial" w:hAnsi="Arial" w:eastAsia="等线" w:cs="Arial"/>
                <w:bCs/>
                <w:i/>
                <w:iCs/>
                <w:szCs w:val="21"/>
              </w:rPr>
              <w:t>Presentation title: Data-Analytic Framework for Implementing Industry 4.0 in Steelmaking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54" w:type="dxa"/>
            <w:shd w:val="clear" w:color="auto" w:fill="auto"/>
            <w:noWrap w:val="0"/>
            <w:vAlign w:val="top"/>
          </w:tcPr>
          <w:p>
            <w:pPr>
              <w:numPr>
                <w:ilvl w:val="0"/>
                <w:numId w:val="1"/>
              </w:numPr>
              <w:spacing w:before="156" w:beforeLines="50"/>
              <w:rPr>
                <w:rFonts w:ascii="Arial" w:hAnsi="Arial" w:eastAsia="等线" w:cs="Arial"/>
                <w:bCs/>
                <w:szCs w:val="21"/>
              </w:rPr>
            </w:pPr>
            <w:r>
              <w:rPr>
                <w:rFonts w:ascii="Arial" w:hAnsi="Arial" w:eastAsia="等线" w:cs="Arial"/>
                <w:bCs/>
                <w:szCs w:val="21"/>
              </w:rPr>
              <w:t>Tadashi Furuhara, Tohoku University, Japan</w:t>
            </w:r>
          </w:p>
          <w:p>
            <w:pPr>
              <w:spacing w:before="156" w:beforeLines="50"/>
              <w:rPr>
                <w:rFonts w:ascii="Arial" w:hAnsi="Arial" w:eastAsia="等线" w:cs="Arial"/>
                <w:bCs/>
                <w:color w:val="3366FF"/>
                <w:szCs w:val="21"/>
              </w:rPr>
            </w:pPr>
            <w:r>
              <w:rPr>
                <w:rFonts w:ascii="Arial" w:hAnsi="Arial" w:eastAsia="等线" w:cs="Arial"/>
                <w:bCs/>
                <w:i/>
                <w:iCs/>
                <w:szCs w:val="21"/>
              </w:rPr>
              <w:t>Presentation title: Fundamental principles for alloy design of surface hardened steels by nitriding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54" w:type="dxa"/>
            <w:shd w:val="clear" w:color="auto" w:fill="auto"/>
            <w:noWrap w:val="0"/>
            <w:vAlign w:val="top"/>
          </w:tcPr>
          <w:p>
            <w:pPr>
              <w:numPr>
                <w:ilvl w:val="0"/>
                <w:numId w:val="1"/>
              </w:numPr>
              <w:spacing w:before="156" w:beforeLines="50"/>
              <w:rPr>
                <w:rFonts w:ascii="Arial" w:hAnsi="Arial" w:eastAsia="等线" w:cs="Arial"/>
                <w:bCs/>
                <w:szCs w:val="21"/>
              </w:rPr>
            </w:pPr>
            <w:r>
              <w:rPr>
                <w:rFonts w:ascii="Arial" w:hAnsi="Arial" w:eastAsia="等线" w:cs="Arial"/>
                <w:bCs/>
                <w:szCs w:val="21"/>
              </w:rPr>
              <w:t>Min Gan, Central South University, China</w:t>
            </w:r>
          </w:p>
          <w:p>
            <w:pPr>
              <w:spacing w:before="156" w:beforeLines="50"/>
              <w:rPr>
                <w:rFonts w:ascii="Arial" w:hAnsi="Arial" w:eastAsia="等线" w:cs="Arial"/>
                <w:bCs/>
                <w:i/>
                <w:szCs w:val="21"/>
              </w:rPr>
            </w:pPr>
            <w:r>
              <w:rPr>
                <w:rFonts w:ascii="Arial" w:hAnsi="Arial" w:eastAsia="等线" w:cs="Arial"/>
                <w:bCs/>
                <w:i/>
                <w:szCs w:val="21"/>
              </w:rPr>
              <w:t>Presentation title: Key Technologies for Producing High Purity And High Value Iron-Based Materials by The Hydrogen Reduction Method</w:t>
            </w:r>
          </w:p>
          <w:p>
            <w:pPr>
              <w:numPr>
                <w:ilvl w:val="0"/>
                <w:numId w:val="1"/>
              </w:numPr>
              <w:spacing w:before="156" w:beforeLines="50"/>
              <w:rPr>
                <w:rFonts w:ascii="Arial" w:hAnsi="Arial" w:eastAsia="等线" w:cs="Arial"/>
                <w:bCs/>
                <w:szCs w:val="21"/>
              </w:rPr>
            </w:pPr>
            <w:r>
              <w:rPr>
                <w:rFonts w:ascii="Arial" w:hAnsi="Arial" w:eastAsia="等线" w:cs="Arial"/>
                <w:bCs/>
                <w:szCs w:val="21"/>
              </w:rPr>
              <w:t>Si Gao, Kyoto University, Japan</w:t>
            </w:r>
          </w:p>
          <w:p>
            <w:pPr>
              <w:spacing w:before="156" w:beforeLines="50"/>
              <w:rPr>
                <w:rFonts w:ascii="Arial" w:hAnsi="Arial" w:eastAsia="等线" w:cs="Arial"/>
                <w:bCs/>
                <w:color w:val="3366FF"/>
                <w:szCs w:val="21"/>
              </w:rPr>
            </w:pPr>
            <w:r>
              <w:rPr>
                <w:rFonts w:ascii="Arial" w:hAnsi="Arial" w:eastAsia="等线" w:cs="Arial"/>
                <w:bCs/>
                <w:i/>
                <w:iCs/>
                <w:szCs w:val="21"/>
              </w:rPr>
              <w:t>Presentation title: Strain localization behavior in a 304 type stainless steel having fine microstructures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54" w:type="dxa"/>
            <w:shd w:val="clear" w:color="auto" w:fill="auto"/>
            <w:noWrap w:val="0"/>
            <w:vAlign w:val="top"/>
          </w:tcPr>
          <w:p>
            <w:pPr>
              <w:numPr>
                <w:ilvl w:val="0"/>
                <w:numId w:val="1"/>
              </w:numPr>
              <w:spacing w:before="156" w:beforeLines="50"/>
              <w:rPr>
                <w:rFonts w:ascii="Arial" w:hAnsi="Arial" w:eastAsia="等线" w:cs="Arial"/>
                <w:bCs/>
                <w:szCs w:val="21"/>
              </w:rPr>
            </w:pPr>
            <w:r>
              <w:rPr>
                <w:rFonts w:ascii="Arial" w:hAnsi="Arial" w:eastAsia="等线" w:cs="Arial"/>
                <w:bCs/>
                <w:szCs w:val="21"/>
              </w:rPr>
              <w:t>Wen-Tong Geng</w:t>
            </w:r>
            <w:r>
              <w:rPr>
                <w:rFonts w:hint="eastAsia" w:ascii="Arial" w:hAnsi="Arial" w:eastAsia="等线" w:cs="Arial"/>
                <w:bCs/>
                <w:szCs w:val="21"/>
              </w:rPr>
              <w:t xml:space="preserve">, </w:t>
            </w:r>
            <w:r>
              <w:rPr>
                <w:rFonts w:ascii="Arial" w:hAnsi="Arial" w:eastAsia="等线" w:cs="Arial"/>
                <w:bCs/>
                <w:szCs w:val="21"/>
              </w:rPr>
              <w:t>Zhejiang Normal University, China</w:t>
            </w:r>
          </w:p>
          <w:p>
            <w:pPr>
              <w:spacing w:before="156" w:beforeLines="50"/>
              <w:rPr>
                <w:rFonts w:ascii="Arial" w:hAnsi="Arial" w:eastAsia="等线" w:cs="Arial"/>
                <w:bCs/>
                <w:szCs w:val="21"/>
              </w:rPr>
            </w:pPr>
            <w:r>
              <w:rPr>
                <w:rFonts w:ascii="Arial" w:hAnsi="Arial" w:eastAsia="等线" w:cs="Arial"/>
                <w:bCs/>
                <w:i/>
                <w:iCs/>
                <w:szCs w:val="21"/>
              </w:rPr>
              <w:t>Presentation title: Mystery resolved: The composition of bcc Cu alloy precipitates in bcc Fe</w:t>
            </w:r>
          </w:p>
          <w:p>
            <w:pPr>
              <w:numPr>
                <w:ilvl w:val="0"/>
                <w:numId w:val="1"/>
              </w:numPr>
              <w:spacing w:before="156" w:beforeLines="50"/>
              <w:rPr>
                <w:rFonts w:ascii="Arial" w:hAnsi="Arial" w:eastAsia="等线" w:cs="Arial"/>
                <w:bCs/>
                <w:szCs w:val="21"/>
              </w:rPr>
            </w:pPr>
            <w:r>
              <w:rPr>
                <w:rFonts w:ascii="Arial" w:hAnsi="Arial" w:eastAsia="等线" w:cs="Arial"/>
                <w:bCs/>
                <w:szCs w:val="21"/>
              </w:rPr>
              <w:t>B. P. Gautham, TCS Research, Tata Consultancy Services, India</w:t>
            </w:r>
          </w:p>
          <w:p>
            <w:pPr>
              <w:spacing w:before="156" w:beforeLines="50"/>
              <w:rPr>
                <w:rFonts w:ascii="Arial" w:hAnsi="Arial" w:eastAsia="等线" w:cs="Arial"/>
                <w:bCs/>
                <w:color w:val="3366FF"/>
                <w:szCs w:val="21"/>
              </w:rPr>
            </w:pPr>
            <w:r>
              <w:rPr>
                <w:rFonts w:ascii="Arial" w:hAnsi="Arial" w:eastAsia="等线" w:cs="Arial"/>
                <w:bCs/>
                <w:i/>
                <w:iCs/>
                <w:szCs w:val="21"/>
              </w:rPr>
              <w:t>Presentation title: Accelerating product development to intelligent operations in the steel industry with emerging digital technologies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54" w:type="dxa"/>
            <w:shd w:val="clear" w:color="auto" w:fill="auto"/>
            <w:noWrap w:val="0"/>
            <w:vAlign w:val="top"/>
          </w:tcPr>
          <w:p>
            <w:pPr>
              <w:numPr>
                <w:ilvl w:val="0"/>
                <w:numId w:val="1"/>
              </w:numPr>
              <w:spacing w:before="156" w:beforeLines="50"/>
              <w:rPr>
                <w:rFonts w:ascii="Arial" w:hAnsi="Arial" w:eastAsia="等线" w:cs="Arial"/>
                <w:bCs/>
                <w:szCs w:val="21"/>
              </w:rPr>
            </w:pPr>
            <w:r>
              <w:rPr>
                <w:rFonts w:ascii="Arial" w:hAnsi="Arial" w:eastAsia="等线" w:cs="Arial"/>
                <w:bCs/>
                <w:szCs w:val="21"/>
              </w:rPr>
              <w:t xml:space="preserve">Hiroto Goto, JFE Steel Corporation, </w:t>
            </w:r>
            <w:r>
              <w:rPr>
                <w:rFonts w:hint="eastAsia" w:ascii="Arial" w:hAnsi="Arial" w:eastAsia="等线" w:cs="Arial"/>
                <w:bCs/>
                <w:szCs w:val="21"/>
              </w:rPr>
              <w:t>Japan</w:t>
            </w:r>
          </w:p>
          <w:p>
            <w:pPr>
              <w:spacing w:before="156" w:beforeLines="50"/>
              <w:rPr>
                <w:rFonts w:ascii="Arial" w:hAnsi="Arial" w:eastAsia="等线" w:cs="Arial"/>
                <w:bCs/>
                <w:i/>
                <w:iCs/>
                <w:szCs w:val="21"/>
              </w:rPr>
            </w:pPr>
            <w:r>
              <w:rPr>
                <w:rFonts w:ascii="Arial" w:hAnsi="Arial" w:eastAsia="等线" w:cs="Arial"/>
                <w:bCs/>
                <w:i/>
                <w:iCs/>
                <w:szCs w:val="21"/>
              </w:rPr>
              <w:t>Presentation title: Influence of thickness profile after sizing press on width profile at head and tail portions of slab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54" w:type="dxa"/>
            <w:shd w:val="clear" w:color="auto" w:fill="auto"/>
            <w:noWrap w:val="0"/>
            <w:vAlign w:val="top"/>
          </w:tcPr>
          <w:p>
            <w:pPr>
              <w:numPr>
                <w:ilvl w:val="0"/>
                <w:numId w:val="1"/>
              </w:numPr>
              <w:spacing w:before="156" w:beforeLines="50"/>
              <w:rPr>
                <w:rFonts w:ascii="Arial" w:hAnsi="Arial" w:eastAsia="等线" w:cs="Arial"/>
                <w:bCs/>
                <w:szCs w:val="21"/>
              </w:rPr>
            </w:pPr>
            <w:r>
              <w:rPr>
                <w:rFonts w:ascii="Arial" w:hAnsi="Arial" w:eastAsia="等线" w:cs="Arial"/>
                <w:bCs/>
                <w:szCs w:val="21"/>
              </w:rPr>
              <w:t>Peimin Guo, Central Iron &amp; Steel Research Institute, China</w:t>
            </w:r>
          </w:p>
          <w:p>
            <w:pPr>
              <w:spacing w:before="156" w:beforeLines="50"/>
              <w:rPr>
                <w:rFonts w:ascii="Arial" w:hAnsi="Arial" w:eastAsia="等线" w:cs="Arial"/>
                <w:bCs/>
                <w:i/>
                <w:iCs/>
                <w:szCs w:val="21"/>
              </w:rPr>
            </w:pPr>
            <w:r>
              <w:rPr>
                <w:rFonts w:ascii="Arial" w:hAnsi="Arial" w:eastAsia="等线" w:cs="Arial"/>
                <w:bCs/>
                <w:i/>
                <w:iCs/>
                <w:szCs w:val="21"/>
              </w:rPr>
              <w:t>Presentation title: Difficulties and Countermeasures of Pure Hydrogen Reduction Technology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54" w:type="dxa"/>
            <w:shd w:val="clear" w:color="auto" w:fill="auto"/>
            <w:noWrap w:val="0"/>
            <w:vAlign w:val="top"/>
          </w:tcPr>
          <w:p>
            <w:pPr>
              <w:numPr>
                <w:ilvl w:val="0"/>
                <w:numId w:val="1"/>
              </w:numPr>
              <w:spacing w:before="156" w:beforeLines="50"/>
              <w:rPr>
                <w:rFonts w:ascii="Arial" w:hAnsi="Arial" w:eastAsia="等线" w:cs="Arial"/>
                <w:bCs/>
                <w:szCs w:val="21"/>
              </w:rPr>
            </w:pPr>
            <w:r>
              <w:rPr>
                <w:rFonts w:ascii="Arial" w:hAnsi="Arial" w:eastAsia="等线" w:cs="Arial"/>
                <w:bCs/>
                <w:szCs w:val="21"/>
              </w:rPr>
              <w:t>Lei Guo, University of Science and Technology Beijing, China</w:t>
            </w:r>
          </w:p>
          <w:p>
            <w:pPr>
              <w:spacing w:before="156" w:beforeLines="50"/>
              <w:rPr>
                <w:rFonts w:ascii="Arial" w:hAnsi="Arial" w:eastAsia="等线" w:cs="Arial"/>
                <w:bCs/>
                <w:i/>
                <w:iCs/>
                <w:szCs w:val="21"/>
              </w:rPr>
            </w:pPr>
            <w:r>
              <w:rPr>
                <w:rFonts w:ascii="Arial" w:hAnsi="Arial" w:eastAsia="等线" w:cs="Arial"/>
                <w:bCs/>
                <w:i/>
                <w:iCs/>
                <w:szCs w:val="21"/>
              </w:rPr>
              <w:t>Presentation title: Hydrogen-based reduction characteristics of iron ore fines and related industrialization progress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54" w:type="dxa"/>
            <w:shd w:val="clear" w:color="auto" w:fill="auto"/>
            <w:noWrap w:val="0"/>
            <w:vAlign w:val="top"/>
          </w:tcPr>
          <w:p>
            <w:pPr>
              <w:numPr>
                <w:ilvl w:val="0"/>
                <w:numId w:val="1"/>
              </w:numPr>
              <w:spacing w:before="156" w:beforeLines="50"/>
              <w:rPr>
                <w:rFonts w:ascii="Arial" w:hAnsi="Arial" w:eastAsia="等线" w:cs="Arial"/>
                <w:bCs/>
                <w:szCs w:val="21"/>
              </w:rPr>
            </w:pPr>
            <w:r>
              <w:rPr>
                <w:rFonts w:ascii="Arial" w:hAnsi="Arial" w:eastAsia="等线" w:cs="Arial"/>
                <w:bCs/>
                <w:szCs w:val="21"/>
              </w:rPr>
              <w:t>Muxing Guo, Katholieke Universiteit Leuven, Belgium</w:t>
            </w:r>
          </w:p>
          <w:p>
            <w:pPr>
              <w:spacing w:before="156" w:beforeLines="50"/>
              <w:rPr>
                <w:rFonts w:ascii="Arial" w:hAnsi="Arial" w:eastAsia="等线" w:cs="Arial"/>
                <w:bCs/>
                <w:i/>
                <w:iCs/>
                <w:szCs w:val="21"/>
              </w:rPr>
            </w:pPr>
            <w:r>
              <w:rPr>
                <w:rFonts w:ascii="Arial" w:hAnsi="Arial" w:eastAsia="等线" w:cs="Arial"/>
                <w:bCs/>
                <w:i/>
                <w:iCs/>
                <w:szCs w:val="21"/>
              </w:rPr>
              <w:t>Presentation title: Interactions Between Alumina Inclusions at the Liquid Iron/Argon Gas Interface: Role of Contact Line Undulation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54" w:type="dxa"/>
            <w:shd w:val="clear" w:color="auto" w:fill="auto"/>
            <w:noWrap w:val="0"/>
            <w:vAlign w:val="top"/>
          </w:tcPr>
          <w:p>
            <w:pPr>
              <w:numPr>
                <w:ilvl w:val="0"/>
                <w:numId w:val="1"/>
              </w:numPr>
              <w:spacing w:before="156" w:beforeLines="50"/>
              <w:rPr>
                <w:rFonts w:ascii="Arial" w:hAnsi="Arial" w:eastAsia="等线" w:cs="Arial"/>
                <w:bCs/>
                <w:szCs w:val="21"/>
              </w:rPr>
            </w:pPr>
            <w:r>
              <w:rPr>
                <w:rFonts w:ascii="Arial" w:hAnsi="Arial" w:eastAsia="等线" w:cs="Arial"/>
                <w:bCs/>
                <w:szCs w:val="21"/>
              </w:rPr>
              <w:t>Defu Guo,Hunan LY Steel,China</w:t>
            </w:r>
          </w:p>
          <w:p>
            <w:pPr>
              <w:spacing w:before="156" w:beforeLines="50"/>
              <w:rPr>
                <w:rFonts w:ascii="Arial" w:hAnsi="Arial" w:eastAsia="等线" w:cs="Arial"/>
                <w:bCs/>
                <w:i/>
                <w:iCs/>
                <w:szCs w:val="21"/>
              </w:rPr>
            </w:pPr>
            <w:r>
              <w:rPr>
                <w:rFonts w:ascii="Arial" w:hAnsi="Arial" w:eastAsia="等线" w:cs="Arial"/>
                <w:bCs/>
                <w:i/>
                <w:iCs/>
                <w:szCs w:val="21"/>
              </w:rPr>
              <w:t>Presentation title: Research and practice on high efficiency production technology of wide strip hot rolling for many varieties quality steel in Hunan LY Steel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54" w:type="dxa"/>
            <w:shd w:val="clear" w:color="auto" w:fill="auto"/>
            <w:noWrap w:val="0"/>
            <w:vAlign w:val="top"/>
          </w:tcPr>
          <w:p>
            <w:pPr>
              <w:numPr>
                <w:ilvl w:val="0"/>
                <w:numId w:val="1"/>
              </w:numPr>
              <w:spacing w:before="156" w:beforeLines="50"/>
              <w:rPr>
                <w:rFonts w:ascii="Arial" w:hAnsi="Arial" w:eastAsia="等线" w:cs="Arial"/>
                <w:bCs/>
                <w:szCs w:val="21"/>
              </w:rPr>
            </w:pPr>
            <w:r>
              <w:rPr>
                <w:rFonts w:ascii="Arial" w:hAnsi="Arial" w:eastAsia="等线" w:cs="Arial"/>
                <w:bCs/>
                <w:szCs w:val="21"/>
              </w:rPr>
              <w:t>Govind S. Gupta, Indian Institute of Science, India</w:t>
            </w:r>
          </w:p>
          <w:p>
            <w:pPr>
              <w:spacing w:before="156" w:beforeLines="50"/>
              <w:rPr>
                <w:rFonts w:ascii="Arial" w:hAnsi="Arial" w:eastAsia="等线" w:cs="Arial"/>
                <w:bCs/>
                <w:i/>
                <w:iCs/>
                <w:szCs w:val="21"/>
              </w:rPr>
            </w:pPr>
            <w:r>
              <w:rPr>
                <w:rFonts w:ascii="Arial" w:hAnsi="Arial" w:eastAsia="等线" w:cs="Arial"/>
                <w:bCs/>
                <w:i/>
                <w:iCs/>
                <w:szCs w:val="21"/>
              </w:rPr>
              <w:t>Presentation title: Modelling of hydrogen reduction of iron oxides in a shaft furnace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54" w:type="dxa"/>
            <w:shd w:val="clear" w:color="auto" w:fill="auto"/>
            <w:noWrap w:val="0"/>
            <w:vAlign w:val="top"/>
          </w:tcPr>
          <w:p>
            <w:pPr>
              <w:numPr>
                <w:ilvl w:val="0"/>
                <w:numId w:val="1"/>
              </w:numPr>
              <w:spacing w:before="156" w:beforeLines="50"/>
              <w:rPr>
                <w:rFonts w:ascii="Arial" w:hAnsi="Arial" w:eastAsia="等线" w:cs="Arial"/>
                <w:bCs/>
                <w:szCs w:val="21"/>
              </w:rPr>
            </w:pPr>
            <w:r>
              <w:rPr>
                <w:rFonts w:ascii="Arial" w:hAnsi="Arial" w:eastAsia="等线" w:cs="Arial"/>
                <w:bCs/>
                <w:szCs w:val="21"/>
              </w:rPr>
              <w:t>Danilo Guzela, USIMINAS, Brazil</w:t>
            </w:r>
          </w:p>
          <w:p>
            <w:pPr>
              <w:spacing w:before="156" w:beforeLines="50"/>
              <w:rPr>
                <w:rFonts w:ascii="Arial" w:hAnsi="Arial" w:eastAsia="等线" w:cs="Arial"/>
                <w:bCs/>
                <w:szCs w:val="21"/>
              </w:rPr>
            </w:pPr>
            <w:r>
              <w:rPr>
                <w:rFonts w:ascii="Arial" w:hAnsi="Arial" w:eastAsia="等线" w:cs="Arial"/>
                <w:bCs/>
                <w:i/>
                <w:iCs/>
                <w:szCs w:val="21"/>
              </w:rPr>
              <w:t>Presentation title: Best Practices to Minimize Center Line Segregation of Sour Service Steel Plates</w:t>
            </w:r>
          </w:p>
          <w:p>
            <w:pPr>
              <w:numPr>
                <w:ilvl w:val="0"/>
                <w:numId w:val="1"/>
              </w:numPr>
              <w:spacing w:before="156" w:beforeLines="50"/>
              <w:rPr>
                <w:rFonts w:ascii="Arial" w:hAnsi="Arial" w:eastAsia="等线" w:cs="Arial"/>
                <w:bCs/>
                <w:szCs w:val="21"/>
              </w:rPr>
            </w:pPr>
            <w:r>
              <w:rPr>
                <w:rFonts w:ascii="Arial" w:hAnsi="Arial" w:eastAsia="等线" w:cs="Arial"/>
                <w:bCs/>
                <w:szCs w:val="21"/>
              </w:rPr>
              <w:t>Zhanli Guo, Sente Software Ltd., UK</w:t>
            </w:r>
          </w:p>
          <w:p>
            <w:pPr>
              <w:spacing w:before="156" w:beforeLines="50"/>
              <w:rPr>
                <w:rFonts w:hint="eastAsia" w:ascii="Arial" w:hAnsi="Arial" w:eastAsia="等线" w:cs="Arial"/>
                <w:bCs/>
                <w:i/>
                <w:iCs/>
                <w:szCs w:val="21"/>
              </w:rPr>
            </w:pPr>
            <w:r>
              <w:rPr>
                <w:rFonts w:ascii="Arial" w:hAnsi="Arial" w:eastAsia="等线" w:cs="Arial"/>
                <w:bCs/>
                <w:i/>
                <w:iCs/>
                <w:szCs w:val="21"/>
              </w:rPr>
              <w:t>Presentation title: AGE HARDENING OF MARAGING STEELS – PHYSICALLY-BASED MODELLING VS MACHINE LEARNING</w:t>
            </w:r>
          </w:p>
          <w:p>
            <w:pPr>
              <w:numPr>
                <w:ilvl w:val="0"/>
                <w:numId w:val="1"/>
              </w:numPr>
              <w:spacing w:before="156" w:beforeLines="50"/>
              <w:rPr>
                <w:rFonts w:ascii="Arial" w:hAnsi="Arial" w:eastAsia="等线" w:cs="Arial"/>
                <w:bCs/>
                <w:szCs w:val="21"/>
              </w:rPr>
            </w:pPr>
            <w:r>
              <w:rPr>
                <w:rFonts w:ascii="Arial" w:hAnsi="Arial" w:eastAsia="等线" w:cs="Arial"/>
                <w:bCs/>
                <w:szCs w:val="21"/>
              </w:rPr>
              <w:t>Miyuki Hayashi, Tokyo Institute of Technology, Japan</w:t>
            </w:r>
          </w:p>
          <w:p>
            <w:pPr>
              <w:spacing w:before="156" w:beforeLines="50"/>
              <w:rPr>
                <w:rFonts w:ascii="Arial" w:hAnsi="Arial" w:eastAsia="等线" w:cs="Arial"/>
                <w:bCs/>
                <w:i/>
                <w:iCs/>
                <w:szCs w:val="21"/>
              </w:rPr>
            </w:pPr>
            <w:r>
              <w:rPr>
                <w:rFonts w:ascii="Arial" w:hAnsi="Arial" w:eastAsia="等线" w:cs="Arial"/>
                <w:bCs/>
                <w:i/>
                <w:iCs/>
                <w:szCs w:val="21"/>
              </w:rPr>
              <w:t>Presentation title: Relationship between structures and thermophysical and thermochemical properties on silicate melts containing fluoride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54" w:type="dxa"/>
            <w:shd w:val="clear" w:color="auto" w:fill="auto"/>
            <w:noWrap w:val="0"/>
            <w:vAlign w:val="top"/>
          </w:tcPr>
          <w:p>
            <w:pPr>
              <w:numPr>
                <w:ilvl w:val="0"/>
                <w:numId w:val="1"/>
              </w:numPr>
              <w:spacing w:before="156" w:beforeLines="50"/>
              <w:rPr>
                <w:rFonts w:ascii="Arial" w:hAnsi="Arial" w:eastAsia="等线" w:cs="Arial"/>
                <w:bCs/>
                <w:szCs w:val="21"/>
              </w:rPr>
            </w:pPr>
            <w:r>
              <w:rPr>
                <w:rFonts w:ascii="Arial" w:hAnsi="Arial" w:eastAsia="等线" w:cs="Arial"/>
                <w:bCs/>
                <w:szCs w:val="21"/>
              </w:rPr>
              <w:t>Xing Han, HBIS Materials Technology Research Institute, China</w:t>
            </w:r>
          </w:p>
          <w:p>
            <w:pPr>
              <w:spacing w:before="156" w:beforeLines="50"/>
              <w:rPr>
                <w:rFonts w:ascii="Arial" w:hAnsi="Arial" w:eastAsia="等线" w:cs="Arial"/>
                <w:bCs/>
                <w:i/>
                <w:szCs w:val="21"/>
              </w:rPr>
            </w:pPr>
            <w:r>
              <w:rPr>
                <w:rFonts w:ascii="Arial" w:hAnsi="Arial" w:eastAsia="等线" w:cs="Arial"/>
                <w:bCs/>
                <w:i/>
                <w:szCs w:val="21"/>
              </w:rPr>
              <w:t>Presentation title: Comprehensive utilization technology of vanadium titanium magnetite based on hydrogen metallurgy</w:t>
            </w:r>
          </w:p>
          <w:p>
            <w:pPr>
              <w:numPr>
                <w:ilvl w:val="0"/>
                <w:numId w:val="1"/>
              </w:numPr>
              <w:spacing w:before="156" w:beforeLines="50"/>
              <w:rPr>
                <w:rFonts w:ascii="Arial" w:hAnsi="Arial" w:eastAsia="等线" w:cs="Arial"/>
                <w:bCs/>
                <w:szCs w:val="21"/>
              </w:rPr>
            </w:pPr>
            <w:r>
              <w:rPr>
                <w:rFonts w:ascii="Arial" w:hAnsi="Arial" w:eastAsia="等线" w:cs="Arial"/>
                <w:bCs/>
                <w:szCs w:val="21"/>
              </w:rPr>
              <w:t>Liangyuan Hao, HBIS Group, China</w:t>
            </w:r>
          </w:p>
          <w:p>
            <w:pPr>
              <w:spacing w:before="156" w:beforeLines="50"/>
              <w:rPr>
                <w:rFonts w:ascii="Arial" w:hAnsi="Arial" w:eastAsia="等线" w:cs="Arial"/>
                <w:bCs/>
                <w:i/>
                <w:szCs w:val="21"/>
              </w:rPr>
            </w:pPr>
            <w:r>
              <w:rPr>
                <w:rFonts w:ascii="Arial" w:hAnsi="Arial" w:eastAsia="等线" w:cs="Arial"/>
                <w:bCs/>
                <w:i/>
                <w:szCs w:val="21"/>
              </w:rPr>
              <w:t>Presentation title: Research on utilization technology of hydrogen metallurgy raw materials</w:t>
            </w:r>
          </w:p>
          <w:p>
            <w:pPr>
              <w:numPr>
                <w:ilvl w:val="0"/>
                <w:numId w:val="1"/>
              </w:numPr>
              <w:spacing w:before="156" w:beforeLines="50"/>
              <w:rPr>
                <w:rFonts w:ascii="Arial" w:hAnsi="Arial" w:eastAsia="等线" w:cs="Arial"/>
                <w:bCs/>
                <w:szCs w:val="21"/>
              </w:rPr>
            </w:pPr>
            <w:r>
              <w:rPr>
                <w:rFonts w:ascii="Arial" w:hAnsi="Arial" w:eastAsia="等线" w:cs="Arial"/>
                <w:bCs/>
                <w:szCs w:val="21"/>
              </w:rPr>
              <w:t>Yoonuk Heo, Pohang University of Science and Technology, Korea</w:t>
            </w:r>
          </w:p>
          <w:p>
            <w:pPr>
              <w:spacing w:before="156" w:beforeLines="50"/>
              <w:rPr>
                <w:rFonts w:ascii="Arial" w:hAnsi="Arial" w:eastAsia="等线" w:cs="Arial"/>
                <w:bCs/>
                <w:i/>
                <w:iCs/>
                <w:szCs w:val="21"/>
              </w:rPr>
            </w:pPr>
            <w:r>
              <w:rPr>
                <w:rFonts w:ascii="Arial" w:hAnsi="Arial" w:eastAsia="等线" w:cs="Arial"/>
                <w:bCs/>
                <w:i/>
                <w:iCs/>
                <w:szCs w:val="21"/>
              </w:rPr>
              <w:t>Presentation title: Grain boundary precipitation and brittle fracture behaviors in austenitic Fe-Mn-Al-C lightweight steels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54" w:type="dxa"/>
            <w:shd w:val="clear" w:color="auto" w:fill="auto"/>
            <w:noWrap w:val="0"/>
            <w:vAlign w:val="top"/>
          </w:tcPr>
          <w:p>
            <w:pPr>
              <w:numPr>
                <w:ilvl w:val="0"/>
                <w:numId w:val="1"/>
              </w:numPr>
              <w:spacing w:before="156" w:beforeLines="50"/>
              <w:rPr>
                <w:rFonts w:ascii="Arial" w:hAnsi="Arial" w:eastAsia="等线" w:cs="Arial"/>
                <w:bCs/>
                <w:szCs w:val="21"/>
              </w:rPr>
            </w:pPr>
            <w:r>
              <w:rPr>
                <w:rFonts w:ascii="Arial" w:hAnsi="Arial" w:eastAsia="等线" w:cs="Arial"/>
                <w:bCs/>
                <w:szCs w:val="21"/>
              </w:rPr>
              <w:t>Heung Nam Han, Seoul National University, Korea</w:t>
            </w:r>
          </w:p>
          <w:p>
            <w:pPr>
              <w:spacing w:before="156" w:beforeLines="50"/>
              <w:rPr>
                <w:rFonts w:ascii="Arial" w:hAnsi="Arial" w:eastAsia="等线" w:cs="Arial"/>
                <w:bCs/>
                <w:i/>
                <w:iCs/>
                <w:szCs w:val="21"/>
              </w:rPr>
            </w:pPr>
            <w:r>
              <w:rPr>
                <w:rFonts w:ascii="Arial" w:hAnsi="Arial" w:eastAsia="等线" w:cs="Arial"/>
                <w:bCs/>
                <w:i/>
                <w:iCs/>
                <w:szCs w:val="21"/>
              </w:rPr>
              <w:t>Presentation title: Hole Expansion Failure of Steel Sheets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54" w:type="dxa"/>
            <w:shd w:val="clear" w:color="auto" w:fill="auto"/>
            <w:noWrap w:val="0"/>
            <w:vAlign w:val="top"/>
          </w:tcPr>
          <w:p>
            <w:pPr>
              <w:numPr>
                <w:ilvl w:val="0"/>
                <w:numId w:val="1"/>
              </w:numPr>
              <w:spacing w:before="156" w:beforeLines="50"/>
              <w:rPr>
                <w:rFonts w:hint="eastAsia" w:ascii="Arial" w:hAnsi="Arial" w:eastAsia="等线" w:cs="Arial"/>
                <w:bCs/>
                <w:szCs w:val="21"/>
              </w:rPr>
            </w:pPr>
            <w:r>
              <w:rPr>
                <w:rFonts w:ascii="Arial" w:hAnsi="Arial" w:eastAsia="等线" w:cs="Arial"/>
                <w:bCs/>
                <w:szCs w:val="21"/>
              </w:rPr>
              <w:t>Chang-Ching Ho</w:t>
            </w:r>
            <w:r>
              <w:rPr>
                <w:rFonts w:hint="eastAsia" w:ascii="Arial" w:hAnsi="Arial" w:eastAsia="等线" w:cs="Arial"/>
                <w:bCs/>
                <w:szCs w:val="21"/>
              </w:rPr>
              <w:t>, KATEC R &amp;D COPORATION, Taiwan, China</w:t>
            </w:r>
          </w:p>
          <w:p>
            <w:pPr>
              <w:spacing w:before="156" w:beforeLines="50"/>
              <w:rPr>
                <w:rFonts w:ascii="Arial" w:hAnsi="Arial" w:eastAsia="等线" w:cs="Arial"/>
                <w:bCs/>
                <w:i/>
                <w:iCs/>
                <w:szCs w:val="21"/>
              </w:rPr>
            </w:pPr>
            <w:r>
              <w:rPr>
                <w:rFonts w:ascii="Arial" w:hAnsi="Arial" w:eastAsia="等线" w:cs="Arial"/>
                <w:bCs/>
                <w:i/>
                <w:iCs/>
                <w:szCs w:val="21"/>
              </w:rPr>
              <w:t xml:space="preserve">Presentation title: The net-zero carbon emissions approach and practice of steel industry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54" w:type="dxa"/>
            <w:shd w:val="clear" w:color="auto" w:fill="auto"/>
            <w:noWrap w:val="0"/>
            <w:vAlign w:val="top"/>
          </w:tcPr>
          <w:p>
            <w:pPr>
              <w:numPr>
                <w:ilvl w:val="0"/>
                <w:numId w:val="1"/>
              </w:numPr>
              <w:spacing w:before="156" w:beforeLines="50"/>
              <w:rPr>
                <w:rFonts w:ascii="Arial" w:hAnsi="Arial" w:eastAsia="等线" w:cs="Arial"/>
                <w:bCs/>
                <w:szCs w:val="21"/>
              </w:rPr>
            </w:pPr>
            <w:r>
              <w:rPr>
                <w:rFonts w:ascii="Arial" w:hAnsi="Arial" w:eastAsia="等线" w:cs="Arial"/>
                <w:bCs/>
                <w:szCs w:val="21"/>
              </w:rPr>
              <w:t>Tom Honeyands, Newcastle University, Australia</w:t>
            </w:r>
          </w:p>
          <w:p>
            <w:pPr>
              <w:spacing w:before="156" w:beforeLines="50"/>
              <w:rPr>
                <w:rFonts w:ascii="Arial" w:hAnsi="Arial" w:eastAsia="等线" w:cs="Arial"/>
                <w:bCs/>
                <w:i/>
                <w:iCs/>
                <w:szCs w:val="21"/>
              </w:rPr>
            </w:pPr>
            <w:r>
              <w:rPr>
                <w:rFonts w:ascii="Arial" w:hAnsi="Arial" w:eastAsia="等线" w:cs="Arial"/>
                <w:bCs/>
                <w:i/>
                <w:iCs/>
                <w:szCs w:val="21"/>
              </w:rPr>
              <w:t>Presentation title: Laboratory Electric Smelting of Australian Hematite Goethite Hydrogen DRI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54" w:type="dxa"/>
            <w:shd w:val="clear" w:color="auto" w:fill="auto"/>
            <w:noWrap w:val="0"/>
            <w:vAlign w:val="top"/>
          </w:tcPr>
          <w:p>
            <w:pPr>
              <w:numPr>
                <w:ilvl w:val="0"/>
                <w:numId w:val="1"/>
              </w:numPr>
              <w:spacing w:before="156" w:beforeLines="50"/>
              <w:rPr>
                <w:rFonts w:ascii="Arial" w:hAnsi="Arial" w:eastAsia="等线" w:cs="Arial"/>
                <w:bCs/>
                <w:szCs w:val="21"/>
              </w:rPr>
            </w:pPr>
            <w:r>
              <w:rPr>
                <w:rFonts w:ascii="Arial" w:hAnsi="Arial" w:eastAsia="等线" w:cs="Arial"/>
                <w:bCs/>
                <w:szCs w:val="21"/>
              </w:rPr>
              <w:t>Jun Hong,</w:t>
            </w:r>
            <w:r>
              <w:rPr>
                <w:rFonts w:hint="eastAsia" w:ascii="Arial" w:hAnsi="Arial" w:eastAsia="等线" w:cs="Arial"/>
                <w:bCs/>
                <w:szCs w:val="21"/>
              </w:rPr>
              <w:t xml:space="preserve"> </w:t>
            </w:r>
            <w:r>
              <w:rPr>
                <w:rFonts w:ascii="Arial" w:hAnsi="Arial" w:eastAsia="等线" w:cs="Arial"/>
                <w:bCs/>
                <w:szCs w:val="21"/>
              </w:rPr>
              <w:t>Nanjing Iron and Steel,</w:t>
            </w:r>
            <w:r>
              <w:rPr>
                <w:rFonts w:hint="eastAsia" w:ascii="Arial" w:hAnsi="Arial" w:eastAsia="等线" w:cs="Arial"/>
                <w:bCs/>
                <w:szCs w:val="21"/>
              </w:rPr>
              <w:t xml:space="preserve"> </w:t>
            </w:r>
            <w:r>
              <w:rPr>
                <w:rFonts w:ascii="Arial" w:hAnsi="Arial" w:eastAsia="等线" w:cs="Arial"/>
                <w:bCs/>
                <w:szCs w:val="21"/>
              </w:rPr>
              <w:t>China</w:t>
            </w:r>
          </w:p>
          <w:p>
            <w:pPr>
              <w:spacing w:before="156" w:beforeLines="50"/>
              <w:rPr>
                <w:rFonts w:ascii="Arial" w:hAnsi="Arial" w:eastAsia="等线" w:cs="Arial"/>
                <w:bCs/>
                <w:i/>
                <w:iCs/>
                <w:szCs w:val="21"/>
              </w:rPr>
            </w:pPr>
            <w:r>
              <w:rPr>
                <w:rFonts w:ascii="Arial" w:hAnsi="Arial" w:eastAsia="等线" w:cs="Arial"/>
                <w:bCs/>
                <w:i/>
                <w:iCs/>
                <w:szCs w:val="21"/>
              </w:rPr>
              <w:t>Presentation title:  Research progress in the production of large thickness steel by continuous casting slab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54" w:type="dxa"/>
            <w:shd w:val="clear" w:color="auto" w:fill="auto"/>
            <w:noWrap w:val="0"/>
            <w:vAlign w:val="top"/>
          </w:tcPr>
          <w:p>
            <w:pPr>
              <w:numPr>
                <w:ilvl w:val="0"/>
                <w:numId w:val="1"/>
              </w:numPr>
              <w:spacing w:before="156" w:beforeLines="50"/>
              <w:rPr>
                <w:rFonts w:ascii="Arial" w:hAnsi="Arial" w:eastAsia="等线" w:cs="Arial"/>
                <w:bCs/>
                <w:szCs w:val="21"/>
              </w:rPr>
            </w:pPr>
            <w:r>
              <w:rPr>
                <w:rFonts w:ascii="Arial" w:hAnsi="Arial" w:eastAsia="等线" w:cs="Arial"/>
                <w:bCs/>
                <w:szCs w:val="21"/>
              </w:rPr>
              <w:t>Jose Maria Ibabe, CEIT, Spain</w:t>
            </w:r>
          </w:p>
          <w:p>
            <w:pPr>
              <w:spacing w:before="156" w:beforeLines="50"/>
              <w:rPr>
                <w:rFonts w:ascii="Arial" w:hAnsi="Arial" w:eastAsia="等线" w:cs="Arial"/>
                <w:bCs/>
                <w:i/>
                <w:iCs/>
                <w:szCs w:val="21"/>
              </w:rPr>
            </w:pPr>
            <w:r>
              <w:rPr>
                <w:rFonts w:ascii="Arial" w:hAnsi="Arial" w:eastAsia="等线" w:cs="Arial"/>
                <w:bCs/>
                <w:i/>
                <w:iCs/>
                <w:szCs w:val="21"/>
              </w:rPr>
              <w:t>Presentation title: Microalloying with Nb: metallurgical process for sustainable industrial solutions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54" w:type="dxa"/>
            <w:shd w:val="clear" w:color="auto" w:fill="auto"/>
            <w:noWrap w:val="0"/>
            <w:vAlign w:val="top"/>
          </w:tcPr>
          <w:p>
            <w:pPr>
              <w:widowControl/>
              <w:numPr>
                <w:ilvl w:val="0"/>
                <w:numId w:val="1"/>
              </w:numPr>
              <w:spacing w:line="360" w:lineRule="auto"/>
              <w:textAlignment w:val="center"/>
              <w:rPr>
                <w:rFonts w:ascii="Arial" w:hAnsi="Arial" w:cs="Arial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Arial" w:hAnsi="Arial" w:cs="Arial"/>
                <w:color w:val="000000"/>
                <w:kern w:val="0"/>
                <w:szCs w:val="21"/>
                <w:lang w:bidi="ar"/>
              </w:rPr>
              <w:t>Kazuhiko IWAI, Hokkaido University, Japan</w:t>
            </w:r>
          </w:p>
          <w:p>
            <w:pPr>
              <w:spacing w:before="156" w:beforeLines="50"/>
              <w:rPr>
                <w:rFonts w:ascii="Arial" w:hAnsi="Arial" w:eastAsia="等线" w:cs="Arial"/>
                <w:bCs/>
                <w:i/>
                <w:iCs/>
                <w:szCs w:val="21"/>
              </w:rPr>
            </w:pPr>
            <w:r>
              <w:rPr>
                <w:rFonts w:ascii="Arial" w:hAnsi="Arial" w:cs="Arial"/>
                <w:i/>
                <w:iCs/>
                <w:color w:val="000000"/>
                <w:kern w:val="0"/>
                <w:szCs w:val="21"/>
                <w:lang w:bidi="ar"/>
              </w:rPr>
              <w:t xml:space="preserve">Presentation title: </w:t>
            </w:r>
            <w:r>
              <w:rPr>
                <w:rFonts w:hint="eastAsia" w:ascii="Arial" w:hAnsi="Arial" w:cs="Arial"/>
                <w:i/>
                <w:iCs/>
                <w:color w:val="000000"/>
                <w:kern w:val="0"/>
                <w:szCs w:val="21"/>
                <w:lang w:bidi="ar"/>
              </w:rPr>
              <w:t>Application of electromagnetic fields to high temperature process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54" w:type="dxa"/>
            <w:shd w:val="clear" w:color="auto" w:fill="auto"/>
            <w:noWrap w:val="0"/>
            <w:vAlign w:val="top"/>
          </w:tcPr>
          <w:p>
            <w:pPr>
              <w:numPr>
                <w:ilvl w:val="0"/>
                <w:numId w:val="1"/>
              </w:numPr>
              <w:spacing w:before="156" w:beforeLines="50"/>
              <w:rPr>
                <w:rFonts w:ascii="Arial" w:hAnsi="Arial" w:eastAsia="等线" w:cs="Arial"/>
                <w:bCs/>
                <w:szCs w:val="21"/>
              </w:rPr>
            </w:pPr>
            <w:r>
              <w:rPr>
                <w:rFonts w:ascii="Arial" w:hAnsi="Arial" w:eastAsia="等线" w:cs="Arial"/>
                <w:bCs/>
                <w:szCs w:val="21"/>
              </w:rPr>
              <w:t>Kazuhira Ichikawa, JFE Steel Corporation, Japan</w:t>
            </w:r>
          </w:p>
          <w:p>
            <w:pPr>
              <w:spacing w:before="156" w:beforeLines="50"/>
              <w:rPr>
                <w:rFonts w:ascii="Arial" w:hAnsi="Arial" w:eastAsia="等线" w:cs="Arial"/>
                <w:bCs/>
                <w:i/>
                <w:iCs/>
                <w:szCs w:val="21"/>
              </w:rPr>
            </w:pPr>
            <w:r>
              <w:rPr>
                <w:rFonts w:ascii="Arial" w:hAnsi="Arial" w:eastAsia="等线" w:cs="Arial"/>
                <w:bCs/>
                <w:i/>
                <w:iCs/>
                <w:szCs w:val="21"/>
              </w:rPr>
              <w:t>Presentation title: CO2 Reduction Technology in the Blast Furnace Process for Achieving Carbon Neutrality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54" w:type="dxa"/>
            <w:shd w:val="clear" w:color="auto" w:fill="auto"/>
            <w:noWrap w:val="0"/>
            <w:vAlign w:val="top"/>
          </w:tcPr>
          <w:p>
            <w:pPr>
              <w:numPr>
                <w:ilvl w:val="0"/>
                <w:numId w:val="1"/>
              </w:numPr>
              <w:spacing w:before="156" w:beforeLines="50"/>
              <w:rPr>
                <w:rFonts w:ascii="Arial" w:hAnsi="Arial" w:eastAsia="等线" w:cs="Arial"/>
                <w:bCs/>
                <w:szCs w:val="21"/>
              </w:rPr>
            </w:pPr>
            <w:r>
              <w:rPr>
                <w:rFonts w:ascii="Arial" w:hAnsi="Arial" w:eastAsia="等线" w:cs="Arial"/>
                <w:bCs/>
                <w:szCs w:val="21"/>
              </w:rPr>
              <w:t>Shuhei Irie, JFE Steel Corporation, Japan</w:t>
            </w:r>
          </w:p>
          <w:p>
            <w:pPr>
              <w:spacing w:before="156" w:beforeLines="50"/>
              <w:rPr>
                <w:rFonts w:ascii="Arial" w:hAnsi="Arial" w:eastAsia="等线" w:cs="Arial"/>
                <w:bCs/>
                <w:i/>
                <w:iCs/>
                <w:szCs w:val="21"/>
              </w:rPr>
            </w:pPr>
            <w:r>
              <w:rPr>
                <w:rFonts w:ascii="Arial" w:hAnsi="Arial" w:eastAsia="等线" w:cs="Arial"/>
                <w:bCs/>
                <w:i/>
                <w:iCs/>
                <w:szCs w:val="21"/>
              </w:rPr>
              <w:t>Presentation title: Estimation of Changes in Content and Characteristics of Mold Flux during Continuous Casting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54" w:type="dxa"/>
            <w:shd w:val="clear" w:color="auto" w:fill="auto"/>
            <w:noWrap w:val="0"/>
            <w:vAlign w:val="top"/>
          </w:tcPr>
          <w:p>
            <w:pPr>
              <w:numPr>
                <w:ilvl w:val="0"/>
                <w:numId w:val="1"/>
              </w:numPr>
              <w:spacing w:before="156" w:beforeLines="50"/>
              <w:rPr>
                <w:rFonts w:ascii="Arial" w:hAnsi="Arial" w:eastAsia="等线" w:cs="Arial"/>
                <w:bCs/>
                <w:szCs w:val="21"/>
              </w:rPr>
            </w:pPr>
            <w:r>
              <w:rPr>
                <w:rFonts w:ascii="Arial" w:hAnsi="Arial" w:eastAsia="等线" w:cs="Arial"/>
                <w:bCs/>
                <w:szCs w:val="21"/>
              </w:rPr>
              <w:t>Sohn IL, Yonsei University, Korea</w:t>
            </w:r>
          </w:p>
          <w:p>
            <w:pPr>
              <w:spacing w:before="156" w:beforeLines="50"/>
              <w:rPr>
                <w:rFonts w:ascii="Arial" w:hAnsi="Arial" w:eastAsia="等线" w:cs="Arial"/>
                <w:bCs/>
                <w:szCs w:val="21"/>
              </w:rPr>
            </w:pPr>
            <w:r>
              <w:rPr>
                <w:rFonts w:ascii="Arial" w:hAnsi="Arial" w:eastAsia="等线" w:cs="Arial"/>
                <w:bCs/>
                <w:i/>
                <w:iCs/>
                <w:szCs w:val="21"/>
              </w:rPr>
              <w:t>Presentation title: Is artificial intelligence really intelligent in steel processing?</w:t>
            </w:r>
          </w:p>
          <w:p>
            <w:pPr>
              <w:numPr>
                <w:ilvl w:val="0"/>
                <w:numId w:val="1"/>
              </w:numPr>
              <w:spacing w:before="156" w:beforeLines="50"/>
              <w:rPr>
                <w:rFonts w:ascii="Arial" w:hAnsi="Arial" w:eastAsia="等线" w:cs="Arial"/>
                <w:bCs/>
                <w:szCs w:val="21"/>
              </w:rPr>
            </w:pPr>
            <w:r>
              <w:rPr>
                <w:rFonts w:ascii="Arial" w:hAnsi="Arial" w:eastAsia="等线" w:cs="Arial"/>
                <w:bCs/>
                <w:szCs w:val="21"/>
              </w:rPr>
              <w:t>Xiaofang Jiang, China BaoWu Steel Group Corporation Limited, China</w:t>
            </w:r>
          </w:p>
          <w:p>
            <w:pPr>
              <w:spacing w:before="156" w:beforeLines="50"/>
              <w:rPr>
                <w:rFonts w:ascii="Arial" w:hAnsi="Arial" w:eastAsia="等线" w:cs="Arial"/>
                <w:bCs/>
                <w:i/>
                <w:iCs/>
                <w:szCs w:val="21"/>
              </w:rPr>
            </w:pPr>
            <w:r>
              <w:rPr>
                <w:rFonts w:ascii="Arial" w:hAnsi="Arial" w:eastAsia="等线" w:cs="Arial"/>
                <w:bCs/>
                <w:i/>
                <w:iCs/>
                <w:szCs w:val="21"/>
              </w:rPr>
              <w:t>Presentation title: to be determined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54" w:type="dxa"/>
            <w:shd w:val="clear" w:color="auto" w:fill="auto"/>
            <w:noWrap w:val="0"/>
            <w:vAlign w:val="top"/>
          </w:tcPr>
          <w:p>
            <w:pPr>
              <w:numPr>
                <w:ilvl w:val="0"/>
                <w:numId w:val="1"/>
              </w:numPr>
              <w:spacing w:before="156" w:beforeLines="50"/>
              <w:rPr>
                <w:rFonts w:ascii="Arial" w:hAnsi="Arial" w:eastAsia="等线" w:cs="Arial"/>
                <w:bCs/>
                <w:szCs w:val="21"/>
              </w:rPr>
            </w:pPr>
            <w:r>
              <w:rPr>
                <w:rFonts w:ascii="Arial" w:hAnsi="Arial" w:eastAsia="等线" w:cs="Arial"/>
                <w:bCs/>
                <w:szCs w:val="21"/>
              </w:rPr>
              <w:t>Zhengyi Jiang,University of Wollongong,Australia</w:t>
            </w:r>
          </w:p>
          <w:p>
            <w:pPr>
              <w:spacing w:before="156" w:beforeLines="50"/>
              <w:rPr>
                <w:rFonts w:ascii="Arial" w:hAnsi="Arial" w:eastAsia="等线" w:cs="Arial"/>
                <w:bCs/>
                <w:i/>
                <w:iCs/>
                <w:szCs w:val="21"/>
              </w:rPr>
            </w:pPr>
            <w:r>
              <w:rPr>
                <w:rFonts w:ascii="Arial" w:hAnsi="Arial" w:eastAsia="等线" w:cs="Arial"/>
                <w:bCs/>
                <w:i/>
                <w:iCs/>
                <w:szCs w:val="21"/>
              </w:rPr>
              <w:t>Presentation title: to be determined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54" w:type="dxa"/>
            <w:shd w:val="clear" w:color="auto" w:fill="auto"/>
            <w:noWrap w:val="0"/>
            <w:vAlign w:val="top"/>
          </w:tcPr>
          <w:p>
            <w:pPr>
              <w:numPr>
                <w:ilvl w:val="0"/>
                <w:numId w:val="1"/>
              </w:numPr>
              <w:spacing w:before="156" w:beforeLines="50"/>
              <w:rPr>
                <w:rFonts w:ascii="Arial" w:hAnsi="Arial" w:eastAsia="等线" w:cs="Arial"/>
                <w:bCs/>
                <w:szCs w:val="21"/>
              </w:rPr>
            </w:pPr>
            <w:r>
              <w:rPr>
                <w:rFonts w:ascii="Arial" w:hAnsi="Arial" w:eastAsia="等线" w:cs="Arial"/>
                <w:bCs/>
                <w:szCs w:val="21"/>
              </w:rPr>
              <w:t>Zengbao Jiao, The Hong Kong Polytechnic University (PolyU), Hong Kong, China</w:t>
            </w:r>
          </w:p>
          <w:p>
            <w:pPr>
              <w:spacing w:before="156" w:beforeLines="50"/>
              <w:rPr>
                <w:rFonts w:ascii="Arial" w:hAnsi="Arial" w:eastAsia="等线" w:cs="Arial"/>
                <w:bCs/>
                <w:i/>
                <w:iCs/>
                <w:szCs w:val="21"/>
              </w:rPr>
            </w:pPr>
            <w:r>
              <w:rPr>
                <w:rFonts w:ascii="Arial" w:hAnsi="Arial" w:eastAsia="等线" w:cs="Arial"/>
                <w:bCs/>
                <w:i/>
                <w:iCs/>
                <w:szCs w:val="21"/>
              </w:rPr>
              <w:t>Presentation title: Synergistic alloying effects and nanoscale co-precipitation in ultrahigh-strength maraging steels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54" w:type="dxa"/>
            <w:shd w:val="clear" w:color="auto" w:fill="auto"/>
            <w:noWrap w:val="0"/>
            <w:vAlign w:val="top"/>
          </w:tcPr>
          <w:p>
            <w:pPr>
              <w:numPr>
                <w:ilvl w:val="0"/>
                <w:numId w:val="1"/>
              </w:numPr>
              <w:spacing w:before="156" w:beforeLines="50"/>
              <w:rPr>
                <w:rFonts w:ascii="Arial" w:hAnsi="Arial" w:eastAsia="等线" w:cs="Arial"/>
                <w:bCs/>
                <w:szCs w:val="21"/>
              </w:rPr>
            </w:pPr>
            <w:r>
              <w:rPr>
                <w:rFonts w:ascii="Arial" w:hAnsi="Arial" w:eastAsia="等线" w:cs="Arial"/>
                <w:bCs/>
                <w:szCs w:val="21"/>
              </w:rPr>
              <w:t>Feng Jin, SINOSTEEL MECC, China</w:t>
            </w:r>
          </w:p>
          <w:p>
            <w:pPr>
              <w:spacing w:before="156" w:beforeLines="50"/>
              <w:rPr>
                <w:rFonts w:ascii="Arial" w:hAnsi="Arial" w:eastAsia="等线" w:cs="Arial"/>
                <w:bCs/>
                <w:i/>
                <w:iCs/>
                <w:szCs w:val="21"/>
              </w:rPr>
            </w:pPr>
            <w:r>
              <w:rPr>
                <w:rFonts w:ascii="Arial" w:hAnsi="Arial" w:eastAsia="等线" w:cs="Arial"/>
                <w:bCs/>
                <w:i/>
                <w:iCs/>
                <w:szCs w:val="21"/>
              </w:rPr>
              <w:t>Presentation title: Technology &amp; Engineering of Hydrogen-Based Shaft Furnace Direct Reduction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54" w:type="dxa"/>
            <w:shd w:val="clear" w:color="auto" w:fill="auto"/>
            <w:noWrap w:val="0"/>
            <w:vAlign w:val="top"/>
          </w:tcPr>
          <w:p>
            <w:pPr>
              <w:numPr>
                <w:ilvl w:val="0"/>
                <w:numId w:val="1"/>
              </w:numPr>
              <w:spacing w:before="156" w:beforeLines="50"/>
              <w:rPr>
                <w:rFonts w:ascii="Arial" w:hAnsi="Arial" w:eastAsia="等线" w:cs="Arial"/>
                <w:bCs/>
                <w:szCs w:val="21"/>
              </w:rPr>
            </w:pPr>
            <w:r>
              <w:rPr>
                <w:rFonts w:ascii="Arial" w:hAnsi="Arial" w:eastAsia="等线" w:cs="Arial"/>
                <w:bCs/>
                <w:szCs w:val="21"/>
              </w:rPr>
              <w:t>Namhyun Kang, Pusan National University, Korea</w:t>
            </w:r>
          </w:p>
          <w:p>
            <w:pPr>
              <w:spacing w:before="156" w:beforeLines="50"/>
              <w:rPr>
                <w:rFonts w:ascii="Arial" w:hAnsi="Arial" w:eastAsia="等线" w:cs="Arial"/>
                <w:bCs/>
                <w:i/>
                <w:iCs/>
                <w:szCs w:val="21"/>
              </w:rPr>
            </w:pPr>
            <w:r>
              <w:rPr>
                <w:rFonts w:ascii="Arial" w:hAnsi="Arial" w:eastAsia="等线" w:cs="Arial"/>
                <w:bCs/>
                <w:i/>
                <w:iCs/>
                <w:szCs w:val="21"/>
              </w:rPr>
              <w:t>Presentation title: Ti/N ratio and Nb in shipbuilding steels and their coarse-grained heat affected zone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54" w:type="dxa"/>
            <w:shd w:val="clear" w:color="auto" w:fill="auto"/>
            <w:noWrap w:val="0"/>
            <w:vAlign w:val="top"/>
          </w:tcPr>
          <w:p>
            <w:pPr>
              <w:widowControl/>
              <w:numPr>
                <w:ilvl w:val="0"/>
                <w:numId w:val="1"/>
              </w:numPr>
              <w:spacing w:line="360" w:lineRule="auto"/>
              <w:jc w:val="left"/>
              <w:textAlignment w:val="center"/>
              <w:rPr>
                <w:rFonts w:hint="eastAsia" w:ascii="Arial" w:hAnsi="Arial" w:cs="Arial"/>
                <w:color w:val="000000"/>
                <w:kern w:val="0"/>
                <w:szCs w:val="21"/>
                <w:lang w:bidi="ar"/>
              </w:rPr>
            </w:pPr>
            <w:r>
              <w:rPr>
                <w:rFonts w:ascii="Arial" w:hAnsi="Arial" w:cs="Arial"/>
                <w:color w:val="000000"/>
                <w:kern w:val="0"/>
                <w:szCs w:val="21"/>
                <w:lang w:bidi="ar"/>
              </w:rPr>
              <w:t>Youn-Bae Kang</w:t>
            </w:r>
            <w:r>
              <w:rPr>
                <w:rFonts w:hint="eastAsia" w:ascii="Arial" w:hAnsi="Arial" w:cs="Arial"/>
                <w:color w:val="000000"/>
                <w:kern w:val="0"/>
                <w:szCs w:val="21"/>
                <w:lang w:bidi="ar"/>
              </w:rPr>
              <w:t>, Pohang University of Science and Technology, Korea</w:t>
            </w:r>
          </w:p>
          <w:p>
            <w:pPr>
              <w:widowControl/>
              <w:spacing w:line="360" w:lineRule="auto"/>
              <w:textAlignment w:val="center"/>
              <w:rPr>
                <w:rFonts w:ascii="Arial" w:hAnsi="Arial" w:eastAsia="等线" w:cs="Arial"/>
                <w:bCs/>
                <w:i/>
                <w:iCs/>
                <w:szCs w:val="21"/>
              </w:rPr>
            </w:pPr>
            <w:r>
              <w:rPr>
                <w:rFonts w:ascii="Arial" w:hAnsi="Arial" w:cs="Arial"/>
                <w:i/>
                <w:iCs/>
                <w:color w:val="000000"/>
                <w:kern w:val="0"/>
                <w:szCs w:val="21"/>
                <w:lang w:bidi="ar"/>
              </w:rPr>
              <w:t>Presentation title: Evolution of Oxide Inclusions in Ti-added Al-killed Ultra-Low C Steel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54" w:type="dxa"/>
            <w:shd w:val="clear" w:color="auto" w:fill="auto"/>
            <w:noWrap w:val="0"/>
            <w:vAlign w:val="top"/>
          </w:tcPr>
          <w:p>
            <w:pPr>
              <w:numPr>
                <w:ilvl w:val="0"/>
                <w:numId w:val="1"/>
              </w:numPr>
              <w:spacing w:before="156" w:beforeLines="50"/>
              <w:rPr>
                <w:rFonts w:ascii="Arial" w:hAnsi="Arial" w:eastAsia="等线" w:cs="Arial"/>
                <w:bCs/>
                <w:szCs w:val="21"/>
              </w:rPr>
            </w:pPr>
            <w:r>
              <w:rPr>
                <w:rFonts w:ascii="Arial" w:hAnsi="Arial" w:eastAsia="等线" w:cs="Arial"/>
                <w:bCs/>
                <w:szCs w:val="21"/>
              </w:rPr>
              <w:t>Yonghee Kim, Hyundai Steel, Korea</w:t>
            </w:r>
          </w:p>
          <w:p>
            <w:pPr>
              <w:spacing w:before="156" w:beforeLines="50"/>
              <w:rPr>
                <w:rFonts w:ascii="Arial" w:hAnsi="Arial" w:eastAsia="等线" w:cs="Arial"/>
                <w:bCs/>
                <w:i/>
                <w:iCs/>
                <w:szCs w:val="21"/>
              </w:rPr>
            </w:pPr>
            <w:r>
              <w:rPr>
                <w:rFonts w:ascii="Arial" w:hAnsi="Arial" w:eastAsia="等线" w:cs="Arial"/>
                <w:bCs/>
                <w:i/>
                <w:iCs/>
                <w:szCs w:val="21"/>
              </w:rPr>
              <w:t>Presentation title: Decarbonizing ironmaking process and technologies at Hyundai Steel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54" w:type="dxa"/>
            <w:shd w:val="clear" w:color="auto" w:fill="auto"/>
            <w:noWrap w:val="0"/>
            <w:vAlign w:val="top"/>
          </w:tcPr>
          <w:p>
            <w:pPr>
              <w:numPr>
                <w:ilvl w:val="0"/>
                <w:numId w:val="1"/>
              </w:numPr>
              <w:spacing w:before="156" w:beforeLines="50"/>
              <w:rPr>
                <w:rFonts w:ascii="Arial" w:hAnsi="Arial" w:eastAsia="等线" w:cs="Arial"/>
                <w:bCs/>
                <w:szCs w:val="21"/>
              </w:rPr>
            </w:pPr>
            <w:r>
              <w:rPr>
                <w:rFonts w:ascii="Arial" w:hAnsi="Arial" w:eastAsia="等线" w:cs="Arial"/>
                <w:bCs/>
                <w:szCs w:val="21"/>
              </w:rPr>
              <w:t>Dohun Kim, POSCO, Korea</w:t>
            </w:r>
          </w:p>
          <w:p>
            <w:pPr>
              <w:spacing w:before="156" w:beforeLines="50"/>
              <w:rPr>
                <w:rFonts w:ascii="Arial" w:hAnsi="Arial" w:eastAsia="等线" w:cs="Arial"/>
                <w:bCs/>
                <w:i/>
                <w:iCs/>
                <w:szCs w:val="21"/>
              </w:rPr>
            </w:pPr>
            <w:r>
              <w:rPr>
                <w:rFonts w:ascii="Arial" w:hAnsi="Arial" w:eastAsia="等线" w:cs="Arial"/>
                <w:bCs/>
                <w:i/>
                <w:iCs/>
                <w:szCs w:val="21"/>
              </w:rPr>
              <w:t>Presentation title: to be determined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54" w:type="dxa"/>
            <w:shd w:val="clear" w:color="auto" w:fill="auto"/>
            <w:noWrap w:val="0"/>
            <w:vAlign w:val="top"/>
          </w:tcPr>
          <w:p>
            <w:pPr>
              <w:numPr>
                <w:ilvl w:val="0"/>
                <w:numId w:val="1"/>
              </w:numPr>
              <w:spacing w:before="156" w:beforeLines="50"/>
              <w:rPr>
                <w:rFonts w:ascii="Arial" w:hAnsi="Arial" w:eastAsia="等线" w:cs="Arial"/>
                <w:bCs/>
                <w:szCs w:val="21"/>
              </w:rPr>
            </w:pPr>
            <w:r>
              <w:rPr>
                <w:rFonts w:ascii="Arial" w:hAnsi="Arial" w:eastAsia="等线" w:cs="Arial"/>
                <w:bCs/>
                <w:szCs w:val="21"/>
              </w:rPr>
              <w:t>Peter Langenberg, IWT-Solutions AG, Germany</w:t>
            </w:r>
          </w:p>
          <w:p>
            <w:pPr>
              <w:spacing w:before="156" w:beforeLines="50"/>
              <w:rPr>
                <w:rFonts w:ascii="Arial" w:hAnsi="Arial" w:eastAsia="等线" w:cs="Arial"/>
                <w:bCs/>
                <w:szCs w:val="21"/>
              </w:rPr>
            </w:pPr>
            <w:r>
              <w:rPr>
                <w:rFonts w:ascii="Arial" w:hAnsi="Arial" w:eastAsia="等线" w:cs="Arial"/>
                <w:bCs/>
                <w:i/>
                <w:iCs/>
                <w:szCs w:val="21"/>
              </w:rPr>
              <w:t>Presentation title: Opportunities provided by application of modern fine grain steel for steel structure in offshore wind facing the &gt;15MW class of turbines</w:t>
            </w:r>
          </w:p>
          <w:p>
            <w:pPr>
              <w:numPr>
                <w:ilvl w:val="0"/>
                <w:numId w:val="1"/>
              </w:numPr>
              <w:spacing w:before="156" w:beforeLines="50"/>
              <w:rPr>
                <w:rFonts w:ascii="Arial" w:hAnsi="Arial" w:eastAsia="等线" w:cs="Arial"/>
                <w:bCs/>
                <w:szCs w:val="21"/>
              </w:rPr>
            </w:pPr>
            <w:r>
              <w:rPr>
                <w:rFonts w:ascii="Arial" w:hAnsi="Arial" w:eastAsia="等线" w:cs="Arial"/>
                <w:bCs/>
                <w:szCs w:val="21"/>
              </w:rPr>
              <w:t>Joonho LEE, Korea University, Korea</w:t>
            </w:r>
          </w:p>
          <w:p>
            <w:pPr>
              <w:spacing w:before="156" w:beforeLines="50"/>
              <w:rPr>
                <w:rFonts w:ascii="Arial" w:hAnsi="Arial" w:eastAsia="等线" w:cs="Arial"/>
                <w:bCs/>
                <w:szCs w:val="21"/>
              </w:rPr>
            </w:pPr>
            <w:r>
              <w:rPr>
                <w:rFonts w:ascii="Arial" w:hAnsi="Arial" w:eastAsia="等线" w:cs="Arial"/>
                <w:bCs/>
                <w:i/>
                <w:iCs/>
                <w:szCs w:val="21"/>
              </w:rPr>
              <w:t>Presentation title: Inclusion Control in front of Solid-Liquid Interface</w:t>
            </w:r>
          </w:p>
          <w:p>
            <w:pPr>
              <w:numPr>
                <w:ilvl w:val="0"/>
                <w:numId w:val="1"/>
              </w:numPr>
              <w:spacing w:before="156" w:beforeLines="50"/>
              <w:rPr>
                <w:rFonts w:ascii="Arial" w:hAnsi="Arial" w:eastAsia="等线" w:cs="Arial"/>
                <w:bCs/>
                <w:szCs w:val="21"/>
              </w:rPr>
            </w:pPr>
            <w:r>
              <w:rPr>
                <w:rFonts w:ascii="Arial" w:hAnsi="Arial" w:eastAsia="等线" w:cs="Arial"/>
                <w:bCs/>
                <w:szCs w:val="21"/>
              </w:rPr>
              <w:t>Guangqiang Li, Wuhan University of Science and Technology, China</w:t>
            </w:r>
          </w:p>
          <w:p>
            <w:pPr>
              <w:spacing w:before="156" w:beforeLines="50"/>
              <w:rPr>
                <w:rFonts w:hint="eastAsia" w:ascii="Arial" w:hAnsi="Arial" w:eastAsia="等线" w:cs="Arial"/>
                <w:bCs/>
                <w:i/>
                <w:iCs/>
                <w:szCs w:val="21"/>
              </w:rPr>
            </w:pPr>
            <w:r>
              <w:rPr>
                <w:rFonts w:ascii="Arial" w:hAnsi="Arial" w:eastAsia="等线" w:cs="Arial"/>
                <w:bCs/>
                <w:i/>
                <w:iCs/>
                <w:szCs w:val="21"/>
              </w:rPr>
              <w:t>Presentation title: Hydrogen reduction of Oolitic high-phosphorus iron ore and phosphorus removal by melting separation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54" w:type="dxa"/>
            <w:shd w:val="clear" w:color="auto" w:fill="auto"/>
            <w:noWrap w:val="0"/>
            <w:vAlign w:val="top"/>
          </w:tcPr>
          <w:p>
            <w:pPr>
              <w:numPr>
                <w:ilvl w:val="0"/>
                <w:numId w:val="1"/>
              </w:numPr>
              <w:spacing w:before="156" w:beforeLines="50"/>
              <w:rPr>
                <w:rFonts w:ascii="Arial" w:hAnsi="Arial" w:eastAsia="等线" w:cs="Arial"/>
                <w:bCs/>
                <w:szCs w:val="21"/>
              </w:rPr>
            </w:pPr>
            <w:r>
              <w:rPr>
                <w:rFonts w:ascii="Arial" w:hAnsi="Arial" w:cs="Arial"/>
                <w:bCs/>
                <w:color w:val="000000"/>
                <w:kern w:val="0"/>
                <w:szCs w:val="21"/>
                <w:lang w:bidi="ar"/>
              </w:rPr>
              <w:t>Kejiang Li</w:t>
            </w:r>
            <w:r>
              <w:rPr>
                <w:rFonts w:hint="eastAsia" w:ascii="Arial" w:hAnsi="Arial" w:cs="Arial"/>
                <w:bCs/>
                <w:color w:val="000000"/>
                <w:kern w:val="0"/>
                <w:szCs w:val="21"/>
                <w:lang w:bidi="ar"/>
              </w:rPr>
              <w:t xml:space="preserve">, </w:t>
            </w:r>
            <w:r>
              <w:rPr>
                <w:rFonts w:ascii="Arial" w:hAnsi="Arial" w:cs="Arial"/>
                <w:bCs/>
                <w:color w:val="000000"/>
                <w:kern w:val="0"/>
                <w:szCs w:val="21"/>
                <w:lang w:bidi="ar"/>
              </w:rPr>
              <w:t>University of Science and Technology Beijing (USTB), China</w:t>
            </w:r>
          </w:p>
          <w:p>
            <w:pPr>
              <w:widowControl/>
              <w:spacing w:line="360" w:lineRule="auto"/>
              <w:textAlignment w:val="center"/>
              <w:rPr>
                <w:rFonts w:hint="eastAsia" w:ascii="Arial" w:hAnsi="Arial" w:cs="Arial"/>
                <w:i/>
                <w:color w:val="000000"/>
                <w:kern w:val="0"/>
                <w:szCs w:val="21"/>
                <w:lang w:bidi="ar"/>
              </w:rPr>
            </w:pPr>
            <w:r>
              <w:rPr>
                <w:rFonts w:ascii="Arial" w:hAnsi="Arial" w:cs="Arial"/>
                <w:i/>
                <w:color w:val="000000"/>
                <w:kern w:val="0"/>
                <w:szCs w:val="21"/>
                <w:lang w:bidi="ar"/>
              </w:rPr>
              <w:t>Presentation title: Thermodynamic Strategy for Hydrogen-Based Direct Reduction Shaft Furnace to Achieve a Higher Efficiency</w:t>
            </w:r>
          </w:p>
          <w:p>
            <w:pPr>
              <w:numPr>
                <w:ilvl w:val="0"/>
                <w:numId w:val="1"/>
              </w:numPr>
              <w:spacing w:before="156" w:beforeLines="50"/>
              <w:rPr>
                <w:rFonts w:ascii="Arial" w:hAnsi="Arial" w:eastAsia="等线" w:cs="Arial"/>
                <w:bCs/>
                <w:szCs w:val="21"/>
              </w:rPr>
            </w:pPr>
            <w:r>
              <w:rPr>
                <w:rFonts w:ascii="Arial" w:hAnsi="Arial" w:eastAsia="等线" w:cs="Arial"/>
                <w:bCs/>
                <w:szCs w:val="21"/>
              </w:rPr>
              <w:t>Menglong Li, HBIS Group, China</w:t>
            </w:r>
          </w:p>
          <w:p>
            <w:pPr>
              <w:spacing w:before="156" w:beforeLines="50"/>
              <w:rPr>
                <w:rFonts w:ascii="Arial" w:hAnsi="Arial" w:eastAsia="等线" w:cs="Arial"/>
                <w:bCs/>
                <w:i/>
                <w:szCs w:val="21"/>
              </w:rPr>
            </w:pPr>
            <w:r>
              <w:rPr>
                <w:rFonts w:ascii="Arial" w:hAnsi="Arial" w:eastAsia="等线" w:cs="Arial"/>
                <w:bCs/>
                <w:i/>
                <w:szCs w:val="21"/>
              </w:rPr>
              <w:t>Presentation title: Standard system and technical path design of low carbon emission steel in HBIS</w:t>
            </w:r>
          </w:p>
          <w:p>
            <w:pPr>
              <w:numPr>
                <w:ilvl w:val="0"/>
                <w:numId w:val="1"/>
              </w:numPr>
              <w:spacing w:before="156" w:beforeLines="50"/>
              <w:rPr>
                <w:rFonts w:ascii="Arial" w:hAnsi="Arial" w:eastAsia="等线" w:cs="Arial"/>
                <w:bCs/>
                <w:szCs w:val="21"/>
              </w:rPr>
            </w:pPr>
            <w:r>
              <w:rPr>
                <w:rFonts w:ascii="Arial" w:hAnsi="Arial" w:eastAsia="等线" w:cs="Arial"/>
                <w:bCs/>
                <w:szCs w:val="21"/>
              </w:rPr>
              <w:t>Xiaobing Li, HBIS Group, China</w:t>
            </w:r>
          </w:p>
          <w:p>
            <w:pPr>
              <w:spacing w:before="156" w:beforeLines="50"/>
              <w:rPr>
                <w:rFonts w:ascii="Arial" w:hAnsi="Arial" w:eastAsia="等线" w:cs="Arial"/>
                <w:bCs/>
                <w:i/>
                <w:szCs w:val="21"/>
              </w:rPr>
            </w:pPr>
            <w:r>
              <w:rPr>
                <w:rFonts w:ascii="Arial" w:hAnsi="Arial" w:eastAsia="等线" w:cs="Arial"/>
                <w:bCs/>
                <w:i/>
                <w:szCs w:val="21"/>
              </w:rPr>
              <w:t>Presentation title: Production Practice of Key Technologies for Zero Reforming of Coke Oven Gas at Zhangxuan Technology</w:t>
            </w:r>
          </w:p>
          <w:p>
            <w:pPr>
              <w:numPr>
                <w:ilvl w:val="0"/>
                <w:numId w:val="1"/>
              </w:numPr>
              <w:spacing w:before="156" w:beforeLines="50"/>
              <w:rPr>
                <w:rFonts w:ascii="Arial" w:hAnsi="Arial" w:eastAsia="等线" w:cs="Arial"/>
                <w:bCs/>
                <w:szCs w:val="21"/>
              </w:rPr>
            </w:pPr>
            <w:r>
              <w:rPr>
                <w:rFonts w:hint="eastAsia" w:ascii="Arial" w:hAnsi="Arial" w:eastAsia="等线" w:cs="Arial"/>
                <w:bCs/>
                <w:szCs w:val="21"/>
              </w:rPr>
              <w:t xml:space="preserve">Jian Li, China Baowu Group. </w:t>
            </w:r>
            <w:r>
              <w:rPr>
                <w:rFonts w:ascii="Arial" w:hAnsi="Arial" w:eastAsia="等线" w:cs="Arial"/>
                <w:bCs/>
                <w:szCs w:val="21"/>
              </w:rPr>
              <w:t>China</w:t>
            </w:r>
          </w:p>
          <w:p>
            <w:pPr>
              <w:spacing w:before="156" w:beforeLines="50"/>
              <w:rPr>
                <w:rFonts w:hint="eastAsia" w:ascii="Arial" w:hAnsi="Arial" w:eastAsia="等线" w:cs="Arial"/>
                <w:bCs/>
                <w:szCs w:val="21"/>
              </w:rPr>
            </w:pPr>
            <w:r>
              <w:rPr>
                <w:rFonts w:ascii="Arial" w:hAnsi="Arial" w:cs="Arial"/>
                <w:i/>
                <w:color w:val="000000"/>
                <w:kern w:val="0"/>
                <w:szCs w:val="21"/>
                <w:lang w:bidi="ar"/>
              </w:rPr>
              <w:t>Presentation title: Technical route and Progress of Hydrogen Metallurgy in China BAOWU</w:t>
            </w:r>
          </w:p>
          <w:p>
            <w:pPr>
              <w:numPr>
                <w:ilvl w:val="0"/>
                <w:numId w:val="1"/>
              </w:numPr>
              <w:spacing w:before="156" w:beforeLines="50"/>
              <w:rPr>
                <w:rFonts w:ascii="Arial" w:hAnsi="Arial" w:eastAsia="等线" w:cs="Arial"/>
                <w:bCs/>
                <w:szCs w:val="21"/>
              </w:rPr>
            </w:pPr>
            <w:r>
              <w:rPr>
                <w:rFonts w:ascii="Arial" w:hAnsi="Arial" w:eastAsia="等线" w:cs="Arial"/>
                <w:bCs/>
                <w:szCs w:val="21"/>
              </w:rPr>
              <w:t>Chengjun Liu, Northeastern University, China</w:t>
            </w:r>
          </w:p>
          <w:p>
            <w:pPr>
              <w:spacing w:before="156" w:beforeLines="50"/>
              <w:rPr>
                <w:rFonts w:ascii="Arial" w:hAnsi="Arial" w:eastAsia="等线" w:cs="Arial"/>
                <w:bCs/>
                <w:i/>
                <w:iCs/>
                <w:szCs w:val="21"/>
              </w:rPr>
            </w:pPr>
            <w:r>
              <w:rPr>
                <w:rFonts w:ascii="Arial" w:hAnsi="Arial" w:eastAsia="等线" w:cs="Arial"/>
                <w:bCs/>
                <w:i/>
                <w:iCs/>
                <w:szCs w:val="21"/>
              </w:rPr>
              <w:t>Presentation title: to be determined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54" w:type="dxa"/>
            <w:shd w:val="clear" w:color="auto" w:fill="auto"/>
            <w:noWrap w:val="0"/>
            <w:vAlign w:val="top"/>
          </w:tcPr>
          <w:p>
            <w:pPr>
              <w:numPr>
                <w:ilvl w:val="0"/>
                <w:numId w:val="1"/>
              </w:numPr>
              <w:spacing w:before="156" w:beforeLines="50"/>
              <w:rPr>
                <w:rFonts w:ascii="Arial" w:hAnsi="Arial" w:eastAsia="等线" w:cs="Arial"/>
                <w:bCs/>
                <w:szCs w:val="21"/>
              </w:rPr>
            </w:pPr>
            <w:r>
              <w:rPr>
                <w:rFonts w:ascii="Arial" w:hAnsi="Arial" w:eastAsia="等线" w:cs="Arial"/>
                <w:bCs/>
                <w:szCs w:val="21"/>
              </w:rPr>
              <w:t>Zhengjian Liu, University of Science and Technology Beijing, China</w:t>
            </w:r>
          </w:p>
          <w:p>
            <w:pPr>
              <w:spacing w:before="156" w:beforeLines="50"/>
              <w:rPr>
                <w:rFonts w:ascii="Arial" w:hAnsi="Arial" w:eastAsia="等线" w:cs="Arial"/>
                <w:bCs/>
                <w:i/>
                <w:iCs/>
                <w:szCs w:val="21"/>
              </w:rPr>
            </w:pPr>
            <w:r>
              <w:rPr>
                <w:rFonts w:ascii="Arial" w:hAnsi="Arial" w:eastAsia="等线" w:cs="Arial"/>
                <w:bCs/>
                <w:i/>
                <w:iCs/>
                <w:szCs w:val="21"/>
              </w:rPr>
              <w:t>Presentation title: Progress of blast furnace ironmaking technology in China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54" w:type="dxa"/>
            <w:shd w:val="clear" w:color="auto" w:fill="auto"/>
            <w:noWrap w:val="0"/>
            <w:vAlign w:val="top"/>
          </w:tcPr>
          <w:p>
            <w:pPr>
              <w:numPr>
                <w:ilvl w:val="0"/>
                <w:numId w:val="1"/>
              </w:numPr>
              <w:spacing w:before="156" w:beforeLines="50"/>
              <w:rPr>
                <w:rFonts w:ascii="Arial" w:hAnsi="Arial" w:eastAsia="等线" w:cs="Arial"/>
                <w:bCs/>
                <w:szCs w:val="21"/>
              </w:rPr>
            </w:pPr>
            <w:r>
              <w:rPr>
                <w:rFonts w:ascii="Arial" w:hAnsi="Arial" w:eastAsia="等线" w:cs="Arial"/>
                <w:bCs/>
                <w:szCs w:val="21"/>
              </w:rPr>
              <w:t>Liming Lu, CSIRO, Australia</w:t>
            </w:r>
          </w:p>
          <w:p>
            <w:pPr>
              <w:spacing w:before="156" w:beforeLines="50"/>
              <w:rPr>
                <w:rFonts w:ascii="Arial" w:hAnsi="Arial" w:eastAsia="等线" w:cs="Arial"/>
                <w:bCs/>
                <w:i/>
                <w:iCs/>
                <w:szCs w:val="21"/>
              </w:rPr>
            </w:pPr>
            <w:r>
              <w:rPr>
                <w:rFonts w:ascii="Arial" w:hAnsi="Arial" w:eastAsia="等线" w:cs="Arial"/>
                <w:bCs/>
                <w:i/>
                <w:iCs/>
                <w:szCs w:val="21"/>
              </w:rPr>
              <w:t>Presentation title: to be determined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54" w:type="dxa"/>
            <w:shd w:val="clear" w:color="auto" w:fill="auto"/>
            <w:noWrap w:val="0"/>
            <w:vAlign w:val="top"/>
          </w:tcPr>
          <w:p>
            <w:pPr>
              <w:numPr>
                <w:ilvl w:val="0"/>
                <w:numId w:val="1"/>
              </w:numPr>
              <w:spacing w:before="156" w:beforeLines="50"/>
              <w:rPr>
                <w:rFonts w:ascii="Arial" w:hAnsi="Arial" w:eastAsia="等线" w:cs="Arial"/>
                <w:bCs/>
                <w:szCs w:val="21"/>
              </w:rPr>
            </w:pPr>
            <w:r>
              <w:rPr>
                <w:rFonts w:ascii="Arial" w:hAnsi="Arial" w:eastAsia="等线" w:cs="Arial"/>
                <w:bCs/>
                <w:szCs w:val="21"/>
              </w:rPr>
              <w:t>Xionggang Lu, Shanghai University, China</w:t>
            </w:r>
          </w:p>
          <w:p>
            <w:pPr>
              <w:spacing w:before="156" w:beforeLines="50"/>
              <w:rPr>
                <w:rFonts w:ascii="Arial" w:hAnsi="Arial" w:eastAsia="等线" w:cs="Arial"/>
                <w:bCs/>
                <w:i/>
                <w:iCs/>
                <w:szCs w:val="21"/>
              </w:rPr>
            </w:pPr>
            <w:r>
              <w:rPr>
                <w:rFonts w:ascii="Arial" w:hAnsi="Arial" w:eastAsia="等线" w:cs="Arial"/>
                <w:bCs/>
                <w:i/>
                <w:iCs/>
                <w:szCs w:val="21"/>
              </w:rPr>
              <w:t>Presentation title: Basic Theoretical Research on Hydrogen Metallurgy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54" w:type="dxa"/>
            <w:shd w:val="clear" w:color="auto" w:fill="auto"/>
            <w:noWrap w:val="0"/>
            <w:vAlign w:val="top"/>
          </w:tcPr>
          <w:p>
            <w:pPr>
              <w:numPr>
                <w:ilvl w:val="0"/>
                <w:numId w:val="1"/>
              </w:numPr>
              <w:spacing w:before="156" w:beforeLines="50"/>
              <w:rPr>
                <w:rFonts w:ascii="Arial" w:hAnsi="Arial" w:eastAsia="等线" w:cs="Arial"/>
                <w:bCs/>
                <w:szCs w:val="21"/>
              </w:rPr>
            </w:pPr>
            <w:r>
              <w:rPr>
                <w:rFonts w:ascii="Arial" w:hAnsi="Arial" w:eastAsia="等线" w:cs="Arial"/>
                <w:bCs/>
                <w:szCs w:val="21"/>
              </w:rPr>
              <w:t>Haiwen LUO, University of Science and Technology Beijing, China</w:t>
            </w:r>
          </w:p>
          <w:p>
            <w:pPr>
              <w:spacing w:before="156" w:beforeLines="50"/>
              <w:rPr>
                <w:rFonts w:ascii="Arial" w:hAnsi="Arial" w:eastAsia="等线" w:cs="Arial"/>
                <w:bCs/>
                <w:i/>
                <w:iCs/>
                <w:szCs w:val="21"/>
              </w:rPr>
            </w:pPr>
            <w:r>
              <w:rPr>
                <w:rFonts w:ascii="Arial" w:hAnsi="Arial" w:eastAsia="等线" w:cs="Arial"/>
                <w:bCs/>
                <w:i/>
                <w:iCs/>
                <w:szCs w:val="21"/>
              </w:rPr>
              <w:t>Presentation title: Revisit of bake hardening mechanism: Influence of baking on tensile properties of press hardening steels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54" w:type="dxa"/>
            <w:shd w:val="clear" w:color="auto" w:fill="auto"/>
            <w:noWrap w:val="0"/>
            <w:vAlign w:val="top"/>
          </w:tcPr>
          <w:p>
            <w:pPr>
              <w:numPr>
                <w:ilvl w:val="0"/>
                <w:numId w:val="1"/>
              </w:numPr>
              <w:spacing w:before="156" w:beforeLines="50"/>
              <w:rPr>
                <w:rFonts w:ascii="Arial" w:hAnsi="Arial" w:eastAsia="等线" w:cs="Arial"/>
                <w:bCs/>
                <w:szCs w:val="21"/>
              </w:rPr>
            </w:pPr>
            <w:r>
              <w:rPr>
                <w:rFonts w:ascii="Arial" w:hAnsi="Arial" w:eastAsia="等线" w:cs="Arial"/>
                <w:bCs/>
                <w:szCs w:val="21"/>
              </w:rPr>
              <w:t>Hiroyuki Matsuura, Tokyo University, Japan</w:t>
            </w:r>
          </w:p>
          <w:p>
            <w:pPr>
              <w:spacing w:before="156" w:beforeLines="50"/>
              <w:rPr>
                <w:rFonts w:ascii="Arial" w:hAnsi="Arial" w:eastAsia="等线" w:cs="Arial"/>
                <w:bCs/>
                <w:i/>
                <w:iCs/>
                <w:szCs w:val="21"/>
              </w:rPr>
            </w:pPr>
            <w:r>
              <w:rPr>
                <w:rFonts w:ascii="Arial" w:hAnsi="Arial" w:eastAsia="等线" w:cs="Arial"/>
                <w:bCs/>
                <w:i/>
                <w:iCs/>
                <w:szCs w:val="21"/>
              </w:rPr>
              <w:t>Presentation title: In-site observation of non-metallic inclusions during the solidification of molten steel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54" w:type="dxa"/>
            <w:shd w:val="clear" w:color="auto" w:fill="auto"/>
            <w:noWrap w:val="0"/>
            <w:vAlign w:val="top"/>
          </w:tcPr>
          <w:p>
            <w:pPr>
              <w:numPr>
                <w:ilvl w:val="0"/>
                <w:numId w:val="1"/>
              </w:numPr>
              <w:spacing w:before="156" w:beforeLines="50"/>
              <w:rPr>
                <w:rFonts w:ascii="Arial" w:hAnsi="Arial" w:eastAsia="等线" w:cs="Arial"/>
                <w:bCs/>
                <w:szCs w:val="21"/>
              </w:rPr>
            </w:pPr>
            <w:r>
              <w:rPr>
                <w:rFonts w:ascii="Arial" w:hAnsi="Arial" w:eastAsia="等线" w:cs="Arial"/>
                <w:bCs/>
                <w:szCs w:val="21"/>
              </w:rPr>
              <w:t xml:space="preserve">Dipak Mazumdar, Indian Institute Of Technology Kanpur, </w:t>
            </w:r>
            <w:r>
              <w:rPr>
                <w:rFonts w:hint="eastAsia" w:ascii="Arial" w:hAnsi="Arial" w:eastAsia="等线" w:cs="Arial"/>
                <w:bCs/>
                <w:szCs w:val="21"/>
              </w:rPr>
              <w:t>India</w:t>
            </w:r>
          </w:p>
          <w:p>
            <w:pPr>
              <w:spacing w:before="156" w:beforeLines="50"/>
              <w:rPr>
                <w:rFonts w:ascii="Arial" w:hAnsi="Arial" w:eastAsia="等线" w:cs="Arial"/>
                <w:bCs/>
                <w:i/>
                <w:iCs/>
                <w:szCs w:val="21"/>
              </w:rPr>
            </w:pPr>
            <w:r>
              <w:rPr>
                <w:rFonts w:ascii="Arial" w:hAnsi="Arial" w:eastAsia="等线" w:cs="Arial"/>
                <w:bCs/>
                <w:i/>
                <w:iCs/>
                <w:szCs w:val="21"/>
              </w:rPr>
              <w:t>Presentation title: Process Modelling In Steelmaking: Past, Present And Future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54" w:type="dxa"/>
            <w:shd w:val="clear" w:color="auto" w:fill="auto"/>
            <w:noWrap w:val="0"/>
            <w:vAlign w:val="top"/>
          </w:tcPr>
          <w:p>
            <w:pPr>
              <w:numPr>
                <w:ilvl w:val="0"/>
                <w:numId w:val="1"/>
              </w:numPr>
              <w:spacing w:before="156" w:beforeLines="50"/>
              <w:rPr>
                <w:rFonts w:ascii="Arial" w:hAnsi="Arial" w:eastAsia="等线" w:cs="Arial"/>
                <w:bCs/>
                <w:szCs w:val="21"/>
              </w:rPr>
            </w:pPr>
            <w:r>
              <w:rPr>
                <w:rFonts w:ascii="Arial" w:hAnsi="Arial" w:eastAsia="等线" w:cs="Arial"/>
                <w:bCs/>
                <w:szCs w:val="21"/>
              </w:rPr>
              <w:t>Jiayi Ma,</w:t>
            </w:r>
            <w:r>
              <w:rPr>
                <w:rFonts w:hint="eastAsia" w:ascii="Arial" w:hAnsi="Arial" w:eastAsia="等线" w:cs="Arial"/>
                <w:bCs/>
                <w:szCs w:val="21"/>
              </w:rPr>
              <w:t xml:space="preserve"> </w:t>
            </w:r>
            <w:r>
              <w:rPr>
                <w:rFonts w:ascii="Arial" w:hAnsi="Arial" w:eastAsia="等线" w:cs="Arial"/>
                <w:bCs/>
                <w:szCs w:val="21"/>
              </w:rPr>
              <w:t>Shougang Group,</w:t>
            </w:r>
            <w:r>
              <w:rPr>
                <w:rFonts w:hint="eastAsia" w:ascii="Arial" w:hAnsi="Arial" w:eastAsia="等线" w:cs="Arial"/>
                <w:bCs/>
                <w:szCs w:val="21"/>
              </w:rPr>
              <w:t xml:space="preserve"> </w:t>
            </w:r>
            <w:r>
              <w:rPr>
                <w:rFonts w:ascii="Arial" w:hAnsi="Arial" w:eastAsia="等线" w:cs="Arial"/>
                <w:bCs/>
                <w:szCs w:val="21"/>
              </w:rPr>
              <w:t>China</w:t>
            </w:r>
          </w:p>
          <w:p>
            <w:pPr>
              <w:spacing w:before="156" w:beforeLines="50"/>
              <w:rPr>
                <w:rFonts w:ascii="Arial" w:hAnsi="Arial" w:eastAsia="等线" w:cs="Arial"/>
                <w:bCs/>
                <w:i/>
                <w:iCs/>
                <w:szCs w:val="21"/>
              </w:rPr>
            </w:pPr>
            <w:r>
              <w:rPr>
                <w:rFonts w:ascii="Arial" w:hAnsi="Arial" w:eastAsia="等线" w:cs="Arial"/>
                <w:bCs/>
                <w:i/>
                <w:iCs/>
                <w:szCs w:val="21"/>
              </w:rPr>
              <w:t>Presentation title:  New 6 Stands Tandem Mill for high Silicon Steel Rolling -- Idea and Practice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54" w:type="dxa"/>
            <w:shd w:val="clear" w:color="auto" w:fill="auto"/>
            <w:noWrap w:val="0"/>
            <w:vAlign w:val="top"/>
          </w:tcPr>
          <w:p>
            <w:pPr>
              <w:numPr>
                <w:ilvl w:val="0"/>
                <w:numId w:val="1"/>
              </w:numPr>
              <w:spacing w:before="156" w:beforeLines="50"/>
              <w:rPr>
                <w:rFonts w:ascii="Arial" w:hAnsi="Arial" w:eastAsia="等线" w:cs="Arial"/>
                <w:bCs/>
                <w:szCs w:val="21"/>
              </w:rPr>
            </w:pPr>
            <w:r>
              <w:rPr>
                <w:rFonts w:ascii="Arial" w:hAnsi="Arial" w:eastAsia="等线" w:cs="Arial"/>
                <w:bCs/>
                <w:szCs w:val="21"/>
              </w:rPr>
              <w:t>Suvorov Mikhail, NLMK, Russia</w:t>
            </w:r>
          </w:p>
          <w:p>
            <w:pPr>
              <w:spacing w:before="156" w:beforeLines="50"/>
              <w:rPr>
                <w:rFonts w:ascii="Arial" w:hAnsi="Arial" w:eastAsia="等线" w:cs="Arial"/>
                <w:bCs/>
                <w:i/>
                <w:iCs/>
                <w:szCs w:val="21"/>
              </w:rPr>
            </w:pPr>
            <w:r>
              <w:rPr>
                <w:rFonts w:ascii="Arial" w:hAnsi="Arial" w:eastAsia="等线" w:cs="Arial"/>
                <w:bCs/>
                <w:i/>
                <w:iCs/>
                <w:szCs w:val="21"/>
              </w:rPr>
              <w:t>Presentation title: Minimum possible coke rate for normal BF operation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54" w:type="dxa"/>
            <w:shd w:val="clear" w:color="auto" w:fill="auto"/>
            <w:noWrap w:val="0"/>
            <w:vAlign w:val="top"/>
          </w:tcPr>
          <w:p>
            <w:pPr>
              <w:numPr>
                <w:ilvl w:val="0"/>
                <w:numId w:val="1"/>
              </w:numPr>
              <w:spacing w:before="156" w:beforeLines="50"/>
              <w:rPr>
                <w:rFonts w:ascii="Arial" w:hAnsi="Arial" w:eastAsia="等线" w:cs="Arial"/>
                <w:bCs/>
                <w:szCs w:val="21"/>
              </w:rPr>
            </w:pPr>
            <w:r>
              <w:rPr>
                <w:rFonts w:ascii="Arial" w:hAnsi="Arial" w:eastAsia="等线" w:cs="Arial"/>
                <w:bCs/>
                <w:szCs w:val="21"/>
              </w:rPr>
              <w:t>Goro Miyamoto, Tohoku University, Japan</w:t>
            </w:r>
          </w:p>
          <w:p>
            <w:pPr>
              <w:spacing w:before="156" w:beforeLines="50"/>
              <w:rPr>
                <w:rFonts w:ascii="Arial" w:hAnsi="Arial" w:eastAsia="等线" w:cs="Arial"/>
                <w:bCs/>
                <w:i/>
                <w:iCs/>
                <w:szCs w:val="21"/>
              </w:rPr>
            </w:pPr>
            <w:r>
              <w:rPr>
                <w:rFonts w:ascii="Arial" w:hAnsi="Arial" w:eastAsia="等线" w:cs="Arial"/>
                <w:bCs/>
                <w:i/>
                <w:iCs/>
                <w:szCs w:val="21"/>
              </w:rPr>
              <w:t>Presentation title: Quantitative characterization and prediction of solute segregation at α-Fe grain boundary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54" w:type="dxa"/>
            <w:shd w:val="clear" w:color="auto" w:fill="auto"/>
            <w:noWrap w:val="0"/>
            <w:vAlign w:val="top"/>
          </w:tcPr>
          <w:p>
            <w:pPr>
              <w:numPr>
                <w:ilvl w:val="0"/>
                <w:numId w:val="1"/>
              </w:numPr>
              <w:spacing w:before="156" w:beforeLines="50"/>
              <w:rPr>
                <w:rFonts w:hint="eastAsia" w:ascii="Arial" w:hAnsi="Arial" w:eastAsia="等线" w:cs="Arial"/>
                <w:bCs/>
                <w:szCs w:val="21"/>
              </w:rPr>
            </w:pPr>
            <w:r>
              <w:rPr>
                <w:rFonts w:ascii="Arial" w:hAnsi="Arial" w:eastAsia="等线" w:cs="Arial"/>
                <w:bCs/>
                <w:szCs w:val="21"/>
              </w:rPr>
              <w:t>Matthias Militzer</w:t>
            </w:r>
            <w:r>
              <w:rPr>
                <w:rFonts w:hint="eastAsia" w:ascii="Arial" w:hAnsi="Arial" w:eastAsia="等线" w:cs="Arial"/>
                <w:bCs/>
                <w:szCs w:val="21"/>
              </w:rPr>
              <w:t>,University of British Columbia,Canada</w:t>
            </w:r>
          </w:p>
          <w:p>
            <w:pPr>
              <w:spacing w:before="156" w:beforeLines="50"/>
              <w:rPr>
                <w:rFonts w:ascii="Arial" w:hAnsi="Arial" w:eastAsia="等线" w:cs="Arial"/>
                <w:bCs/>
                <w:i/>
                <w:iCs/>
                <w:szCs w:val="21"/>
              </w:rPr>
            </w:pPr>
            <w:r>
              <w:rPr>
                <w:rFonts w:ascii="Arial" w:hAnsi="Arial" w:eastAsia="等线" w:cs="Arial"/>
                <w:bCs/>
                <w:i/>
                <w:iCs/>
                <w:szCs w:val="21"/>
              </w:rPr>
              <w:t>Presentation title: Microstructure Design of Green Steel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54" w:type="dxa"/>
            <w:shd w:val="clear" w:color="auto" w:fill="auto"/>
            <w:noWrap w:val="0"/>
            <w:vAlign w:val="top"/>
          </w:tcPr>
          <w:p>
            <w:pPr>
              <w:numPr>
                <w:ilvl w:val="0"/>
                <w:numId w:val="1"/>
              </w:numPr>
              <w:spacing w:before="156" w:beforeLines="50"/>
              <w:rPr>
                <w:rFonts w:ascii="Arial" w:hAnsi="Arial" w:eastAsia="等线" w:cs="Arial"/>
                <w:bCs/>
                <w:szCs w:val="21"/>
              </w:rPr>
            </w:pPr>
            <w:r>
              <w:rPr>
                <w:rFonts w:ascii="Arial" w:hAnsi="Arial" w:eastAsia="等线" w:cs="Arial"/>
                <w:bCs/>
                <w:szCs w:val="21"/>
              </w:rPr>
              <w:t>Kota MORIYA, JFE Steel Corporation, Japan</w:t>
            </w:r>
          </w:p>
          <w:p>
            <w:pPr>
              <w:spacing w:before="156" w:beforeLines="50"/>
              <w:rPr>
                <w:rFonts w:ascii="Arial" w:hAnsi="Arial" w:eastAsia="等线" w:cs="Arial"/>
                <w:bCs/>
                <w:i/>
                <w:iCs/>
                <w:szCs w:val="21"/>
              </w:rPr>
            </w:pPr>
            <w:r>
              <w:rPr>
                <w:rFonts w:ascii="Arial" w:hAnsi="Arial" w:eastAsia="等线" w:cs="Arial"/>
                <w:bCs/>
                <w:i/>
                <w:iCs/>
                <w:szCs w:val="21"/>
              </w:rPr>
              <w:t>Presentation title: Utilization of Carbon Recycling for Carbon Neutralization of Direct Reduction Process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54" w:type="dxa"/>
            <w:shd w:val="clear" w:color="auto" w:fill="auto"/>
            <w:noWrap w:val="0"/>
            <w:vAlign w:val="top"/>
          </w:tcPr>
          <w:p>
            <w:pPr>
              <w:numPr>
                <w:ilvl w:val="0"/>
                <w:numId w:val="1"/>
              </w:numPr>
              <w:spacing w:before="156" w:beforeLines="50"/>
              <w:rPr>
                <w:rFonts w:ascii="Arial" w:hAnsi="Arial" w:eastAsia="等线" w:cs="Arial"/>
                <w:bCs/>
                <w:szCs w:val="21"/>
              </w:rPr>
            </w:pPr>
            <w:r>
              <w:rPr>
                <w:rFonts w:ascii="Arial" w:hAnsi="Arial" w:eastAsia="等线" w:cs="Arial"/>
                <w:bCs/>
                <w:szCs w:val="21"/>
              </w:rPr>
              <w:t>Masoud Moshtaghi, LUT University, Finland</w:t>
            </w:r>
          </w:p>
          <w:p>
            <w:pPr>
              <w:spacing w:before="156" w:beforeLines="50"/>
              <w:rPr>
                <w:rFonts w:ascii="Arial" w:hAnsi="Arial" w:eastAsia="等线" w:cs="Arial"/>
                <w:bCs/>
                <w:i/>
                <w:iCs/>
                <w:szCs w:val="21"/>
              </w:rPr>
            </w:pPr>
            <w:r>
              <w:rPr>
                <w:rFonts w:ascii="Arial" w:hAnsi="Arial" w:eastAsia="等线" w:cs="Arial"/>
                <w:bCs/>
                <w:i/>
                <w:iCs/>
                <w:szCs w:val="21"/>
              </w:rPr>
              <w:t>Presentation title: Design of Hydrogen Embrittlement Resistant High Strength Steels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54" w:type="dxa"/>
            <w:shd w:val="clear" w:color="auto" w:fill="auto"/>
            <w:noWrap w:val="0"/>
            <w:vAlign w:val="top"/>
          </w:tcPr>
          <w:p>
            <w:pPr>
              <w:numPr>
                <w:ilvl w:val="0"/>
                <w:numId w:val="1"/>
              </w:numPr>
              <w:spacing w:before="156" w:beforeLines="50"/>
              <w:rPr>
                <w:rFonts w:ascii="Arial" w:hAnsi="Arial" w:eastAsia="等线" w:cs="Arial"/>
                <w:bCs/>
                <w:szCs w:val="21"/>
              </w:rPr>
            </w:pPr>
            <w:r>
              <w:rPr>
                <w:rFonts w:ascii="Arial" w:hAnsi="Arial" w:eastAsia="等线" w:cs="Arial"/>
                <w:bCs/>
                <w:szCs w:val="21"/>
              </w:rPr>
              <w:t>S S Mohanty, Essar Minmet Limited, India</w:t>
            </w:r>
          </w:p>
          <w:p>
            <w:pPr>
              <w:spacing w:before="156" w:beforeLines="50"/>
              <w:rPr>
                <w:rFonts w:ascii="Arial" w:hAnsi="Arial" w:eastAsia="等线" w:cs="Arial"/>
                <w:bCs/>
                <w:i/>
                <w:iCs/>
                <w:szCs w:val="21"/>
              </w:rPr>
            </w:pPr>
            <w:r>
              <w:rPr>
                <w:rFonts w:ascii="Arial" w:hAnsi="Arial" w:eastAsia="等线" w:cs="Arial"/>
                <w:bCs/>
                <w:i/>
                <w:iCs/>
                <w:szCs w:val="21"/>
              </w:rPr>
              <w:t>Presentation title: to be determined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54" w:type="dxa"/>
            <w:shd w:val="clear" w:color="auto" w:fill="auto"/>
            <w:noWrap w:val="0"/>
            <w:vAlign w:val="top"/>
          </w:tcPr>
          <w:p>
            <w:pPr>
              <w:numPr>
                <w:ilvl w:val="0"/>
                <w:numId w:val="1"/>
              </w:numPr>
              <w:spacing w:before="156" w:beforeLines="50"/>
              <w:rPr>
                <w:rFonts w:ascii="Arial" w:hAnsi="Arial" w:eastAsia="等线" w:cs="Arial"/>
                <w:bCs/>
                <w:szCs w:val="21"/>
              </w:rPr>
            </w:pPr>
            <w:r>
              <w:rPr>
                <w:rFonts w:ascii="Arial" w:hAnsi="Arial" w:eastAsia="等线" w:cs="Arial"/>
                <w:bCs/>
                <w:szCs w:val="21"/>
              </w:rPr>
              <w:t>Samik Nag, Tata Steel Limited, India</w:t>
            </w:r>
          </w:p>
          <w:p>
            <w:pPr>
              <w:spacing w:before="156" w:beforeLines="50"/>
              <w:rPr>
                <w:rFonts w:hint="eastAsia" w:ascii="Arial" w:hAnsi="Arial" w:eastAsia="等线" w:cs="Arial"/>
                <w:bCs/>
                <w:i/>
                <w:iCs/>
                <w:szCs w:val="21"/>
              </w:rPr>
            </w:pPr>
            <w:r>
              <w:rPr>
                <w:rFonts w:ascii="Arial" w:hAnsi="Arial" w:eastAsia="等线" w:cs="Arial"/>
                <w:bCs/>
                <w:i/>
                <w:iCs/>
                <w:szCs w:val="21"/>
              </w:rPr>
              <w:t>Presentation title: Tata Steel’s efforts towards Net Zero</w:t>
            </w:r>
            <w:r>
              <w:rPr>
                <w:rFonts w:ascii="Arial" w:hAnsi="Arial" w:eastAsia="等线" w:cs="Arial"/>
                <w:b/>
                <w:bCs/>
                <w:i/>
                <w:iCs/>
                <w:szCs w:val="21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54" w:type="dxa"/>
            <w:shd w:val="clear" w:color="auto" w:fill="auto"/>
            <w:noWrap w:val="0"/>
            <w:vAlign w:val="top"/>
          </w:tcPr>
          <w:p>
            <w:pPr>
              <w:numPr>
                <w:ilvl w:val="0"/>
                <w:numId w:val="1"/>
              </w:numPr>
              <w:spacing w:before="156" w:beforeLines="50"/>
              <w:rPr>
                <w:rFonts w:ascii="Arial" w:hAnsi="Arial" w:eastAsia="等线" w:cs="Arial"/>
                <w:bCs/>
                <w:szCs w:val="21"/>
              </w:rPr>
            </w:pPr>
            <w:r>
              <w:rPr>
                <w:rFonts w:ascii="Arial" w:hAnsi="Arial" w:eastAsia="等线" w:cs="Arial"/>
                <w:bCs/>
                <w:szCs w:val="21"/>
              </w:rPr>
              <w:t>Ricardo Nolasco, CBMM, Brazil</w:t>
            </w:r>
          </w:p>
          <w:p>
            <w:pPr>
              <w:spacing w:before="156" w:beforeLines="50"/>
              <w:rPr>
                <w:rFonts w:ascii="Arial" w:hAnsi="Arial" w:eastAsia="等线" w:cs="Arial"/>
                <w:bCs/>
                <w:i/>
                <w:iCs/>
                <w:szCs w:val="21"/>
              </w:rPr>
            </w:pPr>
            <w:r>
              <w:rPr>
                <w:rFonts w:ascii="Arial" w:hAnsi="Arial" w:eastAsia="等线" w:cs="Arial"/>
                <w:bCs/>
                <w:i/>
                <w:iCs/>
                <w:szCs w:val="21"/>
              </w:rPr>
              <w:t>Presentation title: Challenges on Microstructure Control during Seamless Pipe Production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54" w:type="dxa"/>
            <w:shd w:val="clear" w:color="auto" w:fill="auto"/>
            <w:noWrap w:val="0"/>
            <w:vAlign w:val="top"/>
          </w:tcPr>
          <w:p>
            <w:pPr>
              <w:numPr>
                <w:ilvl w:val="0"/>
                <w:numId w:val="1"/>
              </w:numPr>
              <w:spacing w:before="156" w:beforeLines="50"/>
              <w:rPr>
                <w:rFonts w:ascii="Arial" w:hAnsi="Arial" w:eastAsia="等线" w:cs="Arial"/>
                <w:bCs/>
                <w:szCs w:val="21"/>
              </w:rPr>
            </w:pPr>
            <w:r>
              <w:rPr>
                <w:rFonts w:ascii="Arial" w:hAnsi="Arial" w:eastAsia="等线" w:cs="Arial"/>
                <w:bCs/>
                <w:szCs w:val="21"/>
              </w:rPr>
              <w:t>Ko-ichiro OHNO, Kyushu University, Japan</w:t>
            </w:r>
          </w:p>
          <w:p>
            <w:pPr>
              <w:spacing w:before="156" w:beforeLines="50"/>
              <w:rPr>
                <w:rFonts w:ascii="Arial" w:hAnsi="Arial" w:eastAsia="等线" w:cs="Arial"/>
                <w:bCs/>
                <w:i/>
                <w:iCs/>
                <w:szCs w:val="21"/>
              </w:rPr>
            </w:pPr>
            <w:r>
              <w:rPr>
                <w:rFonts w:ascii="Arial" w:hAnsi="Arial" w:eastAsia="等线" w:cs="Arial"/>
                <w:bCs/>
                <w:i/>
                <w:iCs/>
                <w:szCs w:val="21"/>
              </w:rPr>
              <w:t>Presentation title: Effect of hydrogen-reduced microstructure on softening behavior of iron ore agglomerates under high temperature loading conditions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54" w:type="dxa"/>
            <w:shd w:val="clear" w:color="auto" w:fill="auto"/>
            <w:noWrap w:val="0"/>
            <w:vAlign w:val="top"/>
          </w:tcPr>
          <w:p>
            <w:pPr>
              <w:numPr>
                <w:ilvl w:val="0"/>
                <w:numId w:val="1"/>
              </w:numPr>
              <w:spacing w:before="156" w:beforeLines="50"/>
              <w:rPr>
                <w:rFonts w:ascii="Arial" w:hAnsi="Arial" w:eastAsia="等线" w:cs="Arial"/>
                <w:bCs/>
                <w:szCs w:val="21"/>
              </w:rPr>
            </w:pPr>
            <w:r>
              <w:rPr>
                <w:rFonts w:ascii="Arial" w:hAnsi="Arial" w:eastAsia="等线" w:cs="Arial"/>
                <w:bCs/>
                <w:szCs w:val="21"/>
              </w:rPr>
              <w:t>Dauter Oliveira, Vale, Brazil</w:t>
            </w:r>
          </w:p>
          <w:p>
            <w:pPr>
              <w:spacing w:before="156" w:beforeLines="50"/>
              <w:rPr>
                <w:rFonts w:ascii="Arial" w:hAnsi="Arial" w:eastAsia="等线" w:cs="Arial"/>
                <w:bCs/>
                <w:i/>
                <w:iCs/>
                <w:szCs w:val="21"/>
              </w:rPr>
            </w:pPr>
            <w:r>
              <w:rPr>
                <w:rFonts w:ascii="Arial" w:hAnsi="Arial" w:eastAsia="等线" w:cs="Arial"/>
                <w:bCs/>
                <w:i/>
                <w:iCs/>
                <w:szCs w:val="21"/>
              </w:rPr>
              <w:t>Presentation title: Performance of Vale’s briquette under rich H2 in Blast Furnace and Direct Reduction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54" w:type="dxa"/>
            <w:shd w:val="clear" w:color="auto" w:fill="auto"/>
            <w:noWrap w:val="0"/>
            <w:vAlign w:val="top"/>
          </w:tcPr>
          <w:p>
            <w:pPr>
              <w:numPr>
                <w:ilvl w:val="0"/>
                <w:numId w:val="1"/>
              </w:numPr>
              <w:spacing w:before="156" w:beforeLines="50"/>
              <w:rPr>
                <w:rFonts w:ascii="Arial" w:hAnsi="Arial" w:eastAsia="等线" w:cs="Arial"/>
                <w:bCs/>
                <w:i/>
                <w:iCs/>
                <w:szCs w:val="21"/>
              </w:rPr>
            </w:pPr>
            <w:r>
              <w:rPr>
                <w:rFonts w:ascii="Arial" w:hAnsi="Arial" w:eastAsia="等线" w:cs="Arial"/>
                <w:bCs/>
                <w:i/>
                <w:iCs/>
                <w:szCs w:val="21"/>
              </w:rPr>
              <w:t>Jian Pan, Central South University, China</w:t>
            </w:r>
          </w:p>
          <w:p>
            <w:pPr>
              <w:spacing w:before="156" w:beforeLines="50"/>
              <w:rPr>
                <w:rFonts w:ascii="Arial" w:hAnsi="Arial" w:eastAsia="等线" w:cs="Arial"/>
                <w:bCs/>
                <w:i/>
                <w:iCs/>
                <w:szCs w:val="21"/>
              </w:rPr>
            </w:pPr>
            <w:r>
              <w:rPr>
                <w:rFonts w:ascii="Arial" w:hAnsi="Arial" w:eastAsia="等线" w:cs="Arial"/>
                <w:bCs/>
                <w:i/>
                <w:iCs/>
                <w:szCs w:val="21"/>
              </w:rPr>
              <w:t>Presentation title: to be determined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54" w:type="dxa"/>
            <w:shd w:val="clear" w:color="auto" w:fill="auto"/>
            <w:noWrap w:val="0"/>
            <w:vAlign w:val="top"/>
          </w:tcPr>
          <w:p>
            <w:pPr>
              <w:numPr>
                <w:ilvl w:val="0"/>
                <w:numId w:val="1"/>
              </w:numPr>
              <w:spacing w:before="156" w:beforeLines="50"/>
              <w:rPr>
                <w:rFonts w:ascii="Arial" w:hAnsi="Arial" w:eastAsia="等线" w:cs="Arial"/>
                <w:bCs/>
                <w:szCs w:val="21"/>
              </w:rPr>
            </w:pPr>
            <w:r>
              <w:rPr>
                <w:rFonts w:ascii="Arial" w:hAnsi="Arial" w:eastAsia="等线" w:cs="Arial"/>
                <w:bCs/>
                <w:szCs w:val="21"/>
              </w:rPr>
              <w:t>Joohyun Park, Hanyang University, Korea</w:t>
            </w:r>
          </w:p>
          <w:p>
            <w:pPr>
              <w:spacing w:before="156" w:beforeLines="50"/>
              <w:rPr>
                <w:rFonts w:ascii="Arial" w:hAnsi="Arial" w:eastAsia="等线" w:cs="Arial"/>
                <w:bCs/>
                <w:i/>
                <w:iCs/>
                <w:szCs w:val="21"/>
              </w:rPr>
            </w:pPr>
            <w:r>
              <w:rPr>
                <w:rFonts w:ascii="Arial" w:hAnsi="Arial" w:eastAsia="等线" w:cs="Arial"/>
                <w:bCs/>
                <w:i/>
                <w:iCs/>
                <w:szCs w:val="21"/>
              </w:rPr>
              <w:t>Presentation title: Reoxidation of molten steel in secondary refining and continuous casting processes: Influence on steel cleanliness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54" w:type="dxa"/>
            <w:shd w:val="clear" w:color="auto" w:fill="auto"/>
            <w:noWrap w:val="0"/>
            <w:vAlign w:val="top"/>
          </w:tcPr>
          <w:p>
            <w:pPr>
              <w:numPr>
                <w:ilvl w:val="0"/>
                <w:numId w:val="1"/>
              </w:numPr>
              <w:spacing w:before="156" w:beforeLines="50"/>
              <w:rPr>
                <w:rFonts w:ascii="Arial" w:hAnsi="Arial" w:eastAsia="等线" w:cs="Arial"/>
                <w:bCs/>
                <w:i/>
                <w:iCs/>
                <w:szCs w:val="21"/>
              </w:rPr>
            </w:pPr>
            <w:r>
              <w:rPr>
                <w:rFonts w:ascii="Arial" w:hAnsi="Arial" w:eastAsia="等线" w:cs="Arial"/>
                <w:bCs/>
                <w:i/>
                <w:iCs/>
                <w:szCs w:val="21"/>
              </w:rPr>
              <w:t>Chunsu Park, DONGKUK STEEL R&amp;D Center, Korea</w:t>
            </w:r>
          </w:p>
          <w:p>
            <w:pPr>
              <w:spacing w:before="156" w:beforeLines="50"/>
              <w:rPr>
                <w:rFonts w:ascii="Arial" w:hAnsi="Arial" w:eastAsia="等线" w:cs="Arial"/>
                <w:bCs/>
                <w:i/>
                <w:iCs/>
                <w:szCs w:val="21"/>
              </w:rPr>
            </w:pPr>
            <w:r>
              <w:rPr>
                <w:rFonts w:ascii="Arial" w:hAnsi="Arial" w:eastAsia="等线" w:cs="Arial"/>
                <w:bCs/>
                <w:i/>
                <w:iCs/>
                <w:szCs w:val="21"/>
              </w:rPr>
              <w:t>Presentation title: Development of digitalization and intelligence of long products rolling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54" w:type="dxa"/>
            <w:shd w:val="clear" w:color="auto" w:fill="auto"/>
            <w:noWrap w:val="0"/>
            <w:vAlign w:val="top"/>
          </w:tcPr>
          <w:p>
            <w:pPr>
              <w:numPr>
                <w:ilvl w:val="0"/>
                <w:numId w:val="1"/>
              </w:numPr>
              <w:spacing w:before="156" w:beforeLines="50"/>
              <w:rPr>
                <w:rFonts w:ascii="Arial" w:hAnsi="Arial" w:eastAsia="等线" w:cs="Arial"/>
                <w:bCs/>
                <w:szCs w:val="21"/>
              </w:rPr>
            </w:pPr>
            <w:r>
              <w:rPr>
                <w:rFonts w:ascii="Arial" w:hAnsi="Arial" w:eastAsia="等线" w:cs="Arial"/>
                <w:bCs/>
                <w:szCs w:val="21"/>
              </w:rPr>
              <w:t>Jitendra Patel, International Metallurgy Ltd., UK</w:t>
            </w:r>
          </w:p>
          <w:p>
            <w:pPr>
              <w:spacing w:before="156" w:beforeLines="50"/>
              <w:rPr>
                <w:rFonts w:ascii="Arial" w:hAnsi="Arial" w:eastAsia="等线" w:cs="Arial"/>
                <w:bCs/>
                <w:i/>
                <w:iCs/>
                <w:szCs w:val="21"/>
              </w:rPr>
            </w:pPr>
            <w:r>
              <w:rPr>
                <w:rFonts w:ascii="Arial" w:hAnsi="Arial" w:eastAsia="等线" w:cs="Arial"/>
                <w:bCs/>
                <w:i/>
                <w:iCs/>
                <w:szCs w:val="21"/>
              </w:rPr>
              <w:t>Presentation title: Supporting the transition to a low-carbon economy with the development and application of low-emission high strength structural steels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54" w:type="dxa"/>
            <w:shd w:val="clear" w:color="auto" w:fill="auto"/>
            <w:noWrap w:val="0"/>
            <w:vAlign w:val="top"/>
          </w:tcPr>
          <w:p>
            <w:pPr>
              <w:numPr>
                <w:ilvl w:val="0"/>
                <w:numId w:val="1"/>
              </w:numPr>
              <w:spacing w:before="156" w:beforeLines="50"/>
              <w:rPr>
                <w:rFonts w:ascii="Arial" w:hAnsi="Arial" w:eastAsia="等线" w:cs="Arial"/>
                <w:bCs/>
                <w:szCs w:val="21"/>
              </w:rPr>
            </w:pPr>
            <w:r>
              <w:rPr>
                <w:rFonts w:ascii="Arial" w:hAnsi="Arial" w:eastAsia="等线" w:cs="Arial"/>
                <w:bCs/>
                <w:szCs w:val="21"/>
              </w:rPr>
              <w:t>Sudipta Patra, IIT BHU, India</w:t>
            </w:r>
          </w:p>
          <w:p>
            <w:pPr>
              <w:spacing w:before="156" w:beforeLines="50"/>
              <w:rPr>
                <w:rFonts w:ascii="Arial" w:hAnsi="Arial" w:eastAsia="等线" w:cs="Arial"/>
                <w:bCs/>
                <w:i/>
                <w:iCs/>
                <w:szCs w:val="21"/>
              </w:rPr>
            </w:pPr>
            <w:r>
              <w:rPr>
                <w:rFonts w:ascii="Arial" w:hAnsi="Arial" w:eastAsia="等线" w:cs="Arial"/>
                <w:bCs/>
                <w:i/>
                <w:iCs/>
                <w:szCs w:val="21"/>
              </w:rPr>
              <w:t>Present Affiliation: Assistant Professor, Metallurgical Engineering, IIT(BHU), Varanasi, India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54" w:type="dxa"/>
            <w:shd w:val="clear" w:color="auto" w:fill="auto"/>
            <w:noWrap w:val="0"/>
            <w:vAlign w:val="top"/>
          </w:tcPr>
          <w:p>
            <w:pPr>
              <w:numPr>
                <w:ilvl w:val="0"/>
                <w:numId w:val="1"/>
              </w:numPr>
              <w:spacing w:before="156" w:beforeLines="50"/>
              <w:rPr>
                <w:rFonts w:ascii="Arial" w:hAnsi="Arial" w:eastAsia="等线" w:cs="Arial"/>
                <w:bCs/>
                <w:szCs w:val="21"/>
              </w:rPr>
            </w:pPr>
            <w:r>
              <w:rPr>
                <w:rFonts w:ascii="Arial" w:hAnsi="Arial" w:eastAsia="等线" w:cs="Arial"/>
                <w:bCs/>
                <w:szCs w:val="21"/>
              </w:rPr>
              <w:t>Jian Pan, Central South University, China</w:t>
            </w:r>
          </w:p>
          <w:p>
            <w:pPr>
              <w:spacing w:before="156" w:beforeLines="50"/>
              <w:rPr>
                <w:rFonts w:ascii="Arial" w:hAnsi="Arial" w:eastAsia="等线" w:cs="Arial"/>
                <w:bCs/>
                <w:i/>
                <w:iCs/>
                <w:szCs w:val="21"/>
              </w:rPr>
            </w:pPr>
            <w:r>
              <w:rPr>
                <w:rFonts w:ascii="Arial" w:hAnsi="Arial" w:eastAsia="等线" w:cs="Arial"/>
                <w:bCs/>
                <w:i/>
                <w:iCs/>
                <w:szCs w:val="21"/>
              </w:rPr>
              <w:t>Presentation title: to be determined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54" w:type="dxa"/>
            <w:shd w:val="clear" w:color="auto" w:fill="auto"/>
            <w:noWrap w:val="0"/>
            <w:vAlign w:val="top"/>
          </w:tcPr>
          <w:p>
            <w:pPr>
              <w:numPr>
                <w:ilvl w:val="0"/>
                <w:numId w:val="1"/>
              </w:numPr>
              <w:spacing w:before="156" w:beforeLines="50"/>
              <w:rPr>
                <w:rFonts w:ascii="Arial" w:hAnsi="Arial" w:eastAsia="等线" w:cs="Arial"/>
                <w:bCs/>
                <w:szCs w:val="21"/>
              </w:rPr>
            </w:pPr>
            <w:r>
              <w:rPr>
                <w:rFonts w:ascii="Arial" w:hAnsi="Arial" w:eastAsia="等线" w:cs="Arial"/>
                <w:bCs/>
                <w:szCs w:val="21"/>
              </w:rPr>
              <w:t>Martin Pei, SSAB AB, Sweden</w:t>
            </w:r>
          </w:p>
          <w:p>
            <w:pPr>
              <w:spacing w:before="156" w:beforeLines="50"/>
              <w:rPr>
                <w:rFonts w:ascii="Arial" w:hAnsi="Arial" w:eastAsia="等线" w:cs="Arial"/>
                <w:bCs/>
                <w:i/>
                <w:iCs/>
                <w:szCs w:val="21"/>
              </w:rPr>
            </w:pPr>
            <w:r>
              <w:rPr>
                <w:rFonts w:ascii="Arial" w:hAnsi="Arial" w:eastAsia="等线" w:cs="Arial"/>
                <w:bCs/>
                <w:i/>
                <w:iCs/>
                <w:szCs w:val="21"/>
              </w:rPr>
              <w:t>Presentation title: Transformation to Fossil Free Steel with the HYBRIT Technology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54" w:type="dxa"/>
            <w:shd w:val="clear" w:color="auto" w:fill="auto"/>
            <w:noWrap w:val="0"/>
            <w:vAlign w:val="top"/>
          </w:tcPr>
          <w:p>
            <w:pPr>
              <w:numPr>
                <w:ilvl w:val="0"/>
                <w:numId w:val="1"/>
              </w:numPr>
              <w:spacing w:before="156" w:beforeLines="50"/>
              <w:rPr>
                <w:rFonts w:ascii="Arial" w:hAnsi="Arial" w:eastAsia="等线" w:cs="Arial"/>
                <w:bCs/>
                <w:szCs w:val="21"/>
              </w:rPr>
            </w:pPr>
            <w:r>
              <w:rPr>
                <w:rFonts w:ascii="Arial" w:hAnsi="Arial" w:eastAsia="等线" w:cs="Arial"/>
                <w:bCs/>
                <w:szCs w:val="21"/>
              </w:rPr>
              <w:t>Manish M Pande</w:t>
            </w:r>
            <w:r>
              <w:rPr>
                <w:rFonts w:hint="eastAsia" w:ascii="Arial" w:hAnsi="Arial" w:eastAsia="等线" w:cs="Arial"/>
                <w:bCs/>
                <w:szCs w:val="21"/>
              </w:rPr>
              <w:t xml:space="preserve">, </w:t>
            </w:r>
            <w:r>
              <w:rPr>
                <w:rFonts w:ascii="Arial" w:hAnsi="Arial" w:eastAsia="等线" w:cs="Arial"/>
                <w:bCs/>
                <w:szCs w:val="21"/>
              </w:rPr>
              <w:t>IIT Bombay, Mumbai, India</w:t>
            </w:r>
          </w:p>
          <w:p>
            <w:pPr>
              <w:spacing w:before="156" w:beforeLines="50"/>
              <w:rPr>
                <w:rFonts w:ascii="Arial" w:hAnsi="Arial" w:eastAsia="等线" w:cs="Arial"/>
                <w:bCs/>
                <w:szCs w:val="21"/>
              </w:rPr>
            </w:pPr>
            <w:r>
              <w:rPr>
                <w:rFonts w:ascii="Arial" w:hAnsi="Arial" w:eastAsia="等线" w:cs="Arial"/>
                <w:bCs/>
                <w:i/>
                <w:iCs/>
                <w:szCs w:val="21"/>
              </w:rPr>
              <w:t>Presentation title: Deoxidizer-oxygen equilibria in steel in the high concentration range</w:t>
            </w:r>
          </w:p>
          <w:p>
            <w:pPr>
              <w:numPr>
                <w:ilvl w:val="0"/>
                <w:numId w:val="1"/>
              </w:numPr>
              <w:spacing w:before="156" w:beforeLines="50"/>
              <w:rPr>
                <w:rFonts w:ascii="Arial" w:hAnsi="Arial" w:eastAsia="等线" w:cs="Arial"/>
                <w:bCs/>
                <w:szCs w:val="21"/>
              </w:rPr>
            </w:pPr>
            <w:r>
              <w:rPr>
                <w:rFonts w:ascii="Arial" w:hAnsi="Arial" w:eastAsia="等线" w:cs="Arial"/>
                <w:bCs/>
                <w:szCs w:val="21"/>
              </w:rPr>
              <w:t>Yana Qie, North China University of Science and Technology, China</w:t>
            </w:r>
          </w:p>
          <w:p>
            <w:pPr>
              <w:spacing w:before="156" w:beforeLines="50"/>
              <w:rPr>
                <w:rFonts w:ascii="Arial" w:hAnsi="Arial" w:eastAsia="等线" w:cs="Arial"/>
                <w:bCs/>
                <w:i/>
                <w:iCs/>
                <w:szCs w:val="21"/>
              </w:rPr>
            </w:pPr>
            <w:r>
              <w:rPr>
                <w:rFonts w:ascii="Arial" w:hAnsi="Arial" w:eastAsia="等线" w:cs="Arial"/>
                <w:bCs/>
                <w:i/>
                <w:iCs/>
                <w:szCs w:val="21"/>
              </w:rPr>
              <w:t>Presentation title: Formation of Primary Slag and Carburizing behavior of Metal Iron in Cohesive zone of Hydrogen-rich Blast Furnace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54" w:type="dxa"/>
            <w:shd w:val="clear" w:color="auto" w:fill="auto"/>
            <w:noWrap w:val="0"/>
            <w:vAlign w:val="top"/>
          </w:tcPr>
          <w:p>
            <w:pPr>
              <w:numPr>
                <w:ilvl w:val="0"/>
                <w:numId w:val="1"/>
              </w:numPr>
              <w:spacing w:before="156" w:beforeLines="50"/>
              <w:rPr>
                <w:rFonts w:ascii="Arial" w:hAnsi="Arial" w:eastAsia="等线" w:cs="Arial"/>
                <w:bCs/>
                <w:szCs w:val="21"/>
              </w:rPr>
            </w:pPr>
            <w:r>
              <w:rPr>
                <w:rFonts w:ascii="Arial" w:hAnsi="Arial" w:eastAsia="等线" w:cs="Arial"/>
                <w:bCs/>
                <w:szCs w:val="21"/>
              </w:rPr>
              <w:t>Radhakanta Rana, Tata Steel, The Netherlands</w:t>
            </w:r>
          </w:p>
          <w:p>
            <w:pPr>
              <w:spacing w:before="156" w:beforeLines="50"/>
              <w:rPr>
                <w:rFonts w:ascii="Arial" w:hAnsi="Arial" w:eastAsia="等线" w:cs="Arial"/>
                <w:bCs/>
                <w:i/>
                <w:iCs/>
                <w:szCs w:val="21"/>
              </w:rPr>
            </w:pPr>
            <w:r>
              <w:rPr>
                <w:rFonts w:ascii="Arial" w:hAnsi="Arial" w:eastAsia="等线" w:cs="Arial"/>
                <w:bCs/>
                <w:i/>
                <w:iCs/>
                <w:szCs w:val="21"/>
              </w:rPr>
              <w:t>Presentation title: Novel Bainitic Steels for Hot Rolled Applications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54" w:type="dxa"/>
            <w:shd w:val="clear" w:color="auto" w:fill="auto"/>
            <w:noWrap w:val="0"/>
            <w:vAlign w:val="top"/>
          </w:tcPr>
          <w:p>
            <w:pPr>
              <w:numPr>
                <w:ilvl w:val="0"/>
                <w:numId w:val="1"/>
              </w:numPr>
              <w:spacing w:before="156" w:beforeLines="50"/>
              <w:rPr>
                <w:rFonts w:ascii="Arial" w:hAnsi="Arial" w:eastAsia="等线" w:cs="Arial"/>
                <w:bCs/>
                <w:szCs w:val="21"/>
              </w:rPr>
            </w:pPr>
            <w:r>
              <w:rPr>
                <w:rFonts w:ascii="Arial" w:hAnsi="Arial" w:eastAsia="等线" w:cs="Arial"/>
                <w:bCs/>
                <w:szCs w:val="21"/>
              </w:rPr>
              <w:t>Gour Gopal Roy, IIT Kharagpur, India</w:t>
            </w:r>
          </w:p>
          <w:p>
            <w:pPr>
              <w:spacing w:before="156" w:beforeLines="50"/>
              <w:rPr>
                <w:rFonts w:ascii="Arial" w:hAnsi="Arial" w:eastAsia="等线" w:cs="Arial"/>
                <w:bCs/>
                <w:i/>
                <w:iCs/>
                <w:szCs w:val="21"/>
              </w:rPr>
            </w:pPr>
            <w:r>
              <w:rPr>
                <w:rFonts w:ascii="Arial" w:hAnsi="Arial" w:eastAsia="等线" w:cs="Arial"/>
                <w:bCs/>
                <w:i/>
                <w:iCs/>
                <w:szCs w:val="21"/>
              </w:rPr>
              <w:t>Presentation title: Inclusion evolution of LCAK steel using mischmetal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54" w:type="dxa"/>
            <w:shd w:val="clear" w:color="auto" w:fill="auto"/>
            <w:noWrap w:val="0"/>
            <w:vAlign w:val="top"/>
          </w:tcPr>
          <w:p>
            <w:pPr>
              <w:numPr>
                <w:ilvl w:val="0"/>
                <w:numId w:val="1"/>
              </w:numPr>
              <w:spacing w:before="156" w:beforeLines="50"/>
              <w:rPr>
                <w:rFonts w:ascii="Arial" w:hAnsi="Arial" w:eastAsia="等线" w:cs="Arial"/>
                <w:bCs/>
                <w:szCs w:val="21"/>
              </w:rPr>
            </w:pPr>
            <w:r>
              <w:rPr>
                <w:rFonts w:ascii="Arial" w:hAnsi="Arial" w:eastAsia="等线" w:cs="Arial"/>
                <w:bCs/>
                <w:szCs w:val="21"/>
              </w:rPr>
              <w:t>Indradev Samajdar, Indian Institute of Technology Bombay, India</w:t>
            </w:r>
          </w:p>
          <w:p>
            <w:pPr>
              <w:spacing w:before="156" w:beforeLines="50"/>
              <w:rPr>
                <w:rFonts w:ascii="Arial" w:hAnsi="Arial" w:eastAsia="等线" w:cs="Arial"/>
                <w:bCs/>
                <w:i/>
                <w:iCs/>
                <w:szCs w:val="21"/>
              </w:rPr>
            </w:pPr>
            <w:r>
              <w:rPr>
                <w:rFonts w:ascii="Arial" w:hAnsi="Arial" w:eastAsia="等线" w:cs="Arial"/>
                <w:bCs/>
                <w:i/>
                <w:iCs/>
                <w:szCs w:val="21"/>
              </w:rPr>
              <w:t>Presentation title: Controlled Thermomechanical Processing of Steel and Elastic-Plastic Strain Gradients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54" w:type="dxa"/>
            <w:shd w:val="clear" w:color="auto" w:fill="auto"/>
            <w:noWrap w:val="0"/>
            <w:vAlign w:val="top"/>
          </w:tcPr>
          <w:p>
            <w:pPr>
              <w:numPr>
                <w:ilvl w:val="0"/>
                <w:numId w:val="1"/>
              </w:numPr>
              <w:spacing w:before="156" w:beforeLines="50"/>
              <w:rPr>
                <w:rFonts w:ascii="Arial" w:hAnsi="Arial" w:eastAsia="等线" w:cs="Arial"/>
                <w:bCs/>
                <w:szCs w:val="21"/>
              </w:rPr>
            </w:pPr>
            <w:r>
              <w:rPr>
                <w:rFonts w:ascii="Arial" w:hAnsi="Arial" w:eastAsia="等线" w:cs="Arial"/>
                <w:bCs/>
                <w:szCs w:val="21"/>
              </w:rPr>
              <w:t>Yansong Shen, University of New South Wales, Australia</w:t>
            </w:r>
          </w:p>
          <w:p>
            <w:pPr>
              <w:spacing w:before="156" w:beforeLines="50"/>
              <w:rPr>
                <w:rFonts w:ascii="Arial" w:hAnsi="Arial" w:eastAsia="等线" w:cs="Arial"/>
                <w:bCs/>
                <w:i/>
                <w:iCs/>
                <w:szCs w:val="21"/>
              </w:rPr>
            </w:pPr>
            <w:r>
              <w:rPr>
                <w:rFonts w:ascii="Arial" w:hAnsi="Arial" w:eastAsia="等线" w:cs="Arial"/>
                <w:bCs/>
                <w:i/>
                <w:iCs/>
                <w:szCs w:val="21"/>
              </w:rPr>
              <w:t>Presentation title: Modelling of multiphase reacting flows and net zero steel industry innovations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54" w:type="dxa"/>
            <w:shd w:val="clear" w:color="auto" w:fill="auto"/>
            <w:noWrap w:val="0"/>
            <w:vAlign w:val="top"/>
          </w:tcPr>
          <w:p>
            <w:pPr>
              <w:numPr>
                <w:ilvl w:val="0"/>
                <w:numId w:val="1"/>
              </w:numPr>
              <w:spacing w:before="156" w:beforeLines="50"/>
              <w:rPr>
                <w:rFonts w:ascii="Arial" w:hAnsi="Arial" w:eastAsia="等线" w:cs="Arial"/>
                <w:bCs/>
                <w:szCs w:val="21"/>
              </w:rPr>
            </w:pPr>
            <w:r>
              <w:rPr>
                <w:rFonts w:ascii="Arial" w:hAnsi="Arial" w:eastAsia="等线" w:cs="Arial"/>
                <w:bCs/>
                <w:szCs w:val="21"/>
              </w:rPr>
              <w:t>Fengman Shen, Northeastern University, China</w:t>
            </w:r>
          </w:p>
          <w:p>
            <w:pPr>
              <w:spacing w:before="156" w:beforeLines="50"/>
              <w:rPr>
                <w:rFonts w:ascii="Arial" w:hAnsi="Arial" w:eastAsia="等线" w:cs="Arial"/>
                <w:bCs/>
                <w:i/>
                <w:iCs/>
                <w:szCs w:val="21"/>
              </w:rPr>
            </w:pPr>
            <w:r>
              <w:rPr>
                <w:rFonts w:ascii="Arial" w:hAnsi="Arial" w:eastAsia="等线" w:cs="Arial"/>
                <w:bCs/>
                <w:i/>
                <w:iCs/>
                <w:szCs w:val="21"/>
              </w:rPr>
              <w:t>Presentation title: H-C-O system mass balance and chemical equilibrium diagram and fundamental thermodynamic theory study of carbon deposition in the system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54" w:type="dxa"/>
            <w:shd w:val="clear" w:color="auto" w:fill="auto"/>
            <w:noWrap w:val="0"/>
            <w:vAlign w:val="top"/>
          </w:tcPr>
          <w:p>
            <w:pPr>
              <w:numPr>
                <w:ilvl w:val="0"/>
                <w:numId w:val="1"/>
              </w:numPr>
              <w:spacing w:before="156" w:beforeLines="50"/>
              <w:rPr>
                <w:rFonts w:ascii="Arial" w:hAnsi="Arial" w:eastAsia="等线" w:cs="Arial"/>
                <w:bCs/>
                <w:szCs w:val="21"/>
              </w:rPr>
            </w:pPr>
            <w:r>
              <w:rPr>
                <w:rFonts w:ascii="Arial" w:hAnsi="Arial" w:eastAsia="等线" w:cs="Arial"/>
                <w:bCs/>
                <w:szCs w:val="21"/>
              </w:rPr>
              <w:t>Douglas Stalheim, DGS Metallurgical Solutions, Inc., USA</w:t>
            </w:r>
          </w:p>
          <w:p>
            <w:pPr>
              <w:spacing w:before="156" w:beforeLines="50"/>
              <w:rPr>
                <w:rFonts w:ascii="Arial" w:hAnsi="Arial" w:eastAsia="等线" w:cs="Arial"/>
                <w:bCs/>
                <w:i/>
                <w:iCs/>
                <w:szCs w:val="21"/>
              </w:rPr>
            </w:pPr>
            <w:r>
              <w:rPr>
                <w:rFonts w:ascii="Arial" w:hAnsi="Arial" w:eastAsia="等线" w:cs="Arial"/>
                <w:bCs/>
                <w:i/>
                <w:iCs/>
                <w:szCs w:val="21"/>
              </w:rPr>
              <w:t>Presentation title: Key Contributing Metallurgical Componets to Successful, Cost Effective Production of Steel Products and their Applications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54" w:type="dxa"/>
            <w:shd w:val="clear" w:color="auto" w:fill="auto"/>
            <w:noWrap w:val="0"/>
            <w:vAlign w:val="top"/>
          </w:tcPr>
          <w:p>
            <w:pPr>
              <w:numPr>
                <w:ilvl w:val="0"/>
                <w:numId w:val="1"/>
              </w:numPr>
              <w:spacing w:before="156" w:beforeLines="50"/>
              <w:rPr>
                <w:rFonts w:ascii="Arial" w:hAnsi="Arial" w:eastAsia="等线" w:cs="Arial"/>
                <w:bCs/>
                <w:szCs w:val="21"/>
              </w:rPr>
            </w:pPr>
            <w:r>
              <w:rPr>
                <w:rFonts w:ascii="Arial" w:hAnsi="Arial" w:eastAsia="等线" w:cs="Arial"/>
                <w:bCs/>
                <w:szCs w:val="21"/>
              </w:rPr>
              <w:t>Marcos Stuart, CBMM, Brazil</w:t>
            </w:r>
          </w:p>
          <w:p>
            <w:pPr>
              <w:spacing w:before="156" w:beforeLines="50"/>
              <w:rPr>
                <w:rFonts w:ascii="Arial" w:hAnsi="Arial" w:eastAsia="等线" w:cs="Arial"/>
                <w:bCs/>
                <w:i/>
                <w:iCs/>
                <w:szCs w:val="21"/>
              </w:rPr>
            </w:pPr>
            <w:r>
              <w:rPr>
                <w:rFonts w:ascii="Arial" w:hAnsi="Arial" w:eastAsia="等线" w:cs="Arial"/>
                <w:bCs/>
                <w:i/>
                <w:iCs/>
                <w:szCs w:val="21"/>
              </w:rPr>
              <w:t>Presentation title: Examples of niobium microalloyed steels toward the future of carbon neutrality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54" w:type="dxa"/>
            <w:shd w:val="clear" w:color="auto" w:fill="auto"/>
            <w:noWrap w:val="0"/>
            <w:vAlign w:val="top"/>
          </w:tcPr>
          <w:p>
            <w:pPr>
              <w:numPr>
                <w:ilvl w:val="0"/>
                <w:numId w:val="1"/>
              </w:numPr>
              <w:spacing w:before="156" w:beforeLines="50"/>
              <w:rPr>
                <w:rFonts w:ascii="Arial" w:hAnsi="Arial" w:eastAsia="等线" w:cs="Arial"/>
                <w:bCs/>
                <w:szCs w:val="21"/>
              </w:rPr>
            </w:pPr>
            <w:r>
              <w:rPr>
                <w:rFonts w:ascii="Arial" w:hAnsi="Arial" w:eastAsia="等线" w:cs="Arial"/>
                <w:bCs/>
                <w:szCs w:val="21"/>
              </w:rPr>
              <w:t>John Speer, Colorado School of Mines, USA</w:t>
            </w:r>
          </w:p>
          <w:p>
            <w:pPr>
              <w:spacing w:before="156" w:beforeLines="50"/>
              <w:rPr>
                <w:rFonts w:ascii="Arial" w:hAnsi="Arial" w:eastAsia="等线" w:cs="Arial"/>
                <w:bCs/>
                <w:i/>
                <w:iCs/>
                <w:szCs w:val="21"/>
              </w:rPr>
            </w:pPr>
            <w:r>
              <w:rPr>
                <w:rFonts w:ascii="Arial" w:hAnsi="Arial" w:eastAsia="等线" w:cs="Arial"/>
                <w:bCs/>
                <w:i/>
                <w:iCs/>
                <w:szCs w:val="21"/>
              </w:rPr>
              <w:t>Presentation title: Nb in Microalloyed Automotive Bar and Forging Steels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54" w:type="dxa"/>
            <w:shd w:val="clear" w:color="auto" w:fill="auto"/>
            <w:noWrap w:val="0"/>
            <w:vAlign w:val="top"/>
          </w:tcPr>
          <w:p>
            <w:pPr>
              <w:numPr>
                <w:ilvl w:val="0"/>
                <w:numId w:val="1"/>
              </w:numPr>
              <w:spacing w:before="156" w:beforeLines="50"/>
              <w:rPr>
                <w:rFonts w:ascii="Arial" w:hAnsi="Arial" w:eastAsia="等线" w:cs="Arial"/>
                <w:bCs/>
                <w:szCs w:val="21"/>
              </w:rPr>
            </w:pPr>
            <w:r>
              <w:rPr>
                <w:rFonts w:ascii="Arial" w:hAnsi="Arial" w:eastAsia="等线" w:cs="Arial"/>
                <w:bCs/>
                <w:szCs w:val="21"/>
              </w:rPr>
              <w:t>Sang-Han Son, POSCO, Korea</w:t>
            </w:r>
          </w:p>
          <w:p>
            <w:pPr>
              <w:spacing w:before="156" w:beforeLines="50"/>
              <w:rPr>
                <w:rFonts w:ascii="Arial" w:hAnsi="Arial" w:eastAsia="等线" w:cs="Arial"/>
                <w:bCs/>
                <w:i/>
                <w:iCs/>
                <w:szCs w:val="21"/>
              </w:rPr>
            </w:pPr>
            <w:r>
              <w:rPr>
                <w:rFonts w:ascii="Arial" w:hAnsi="Arial" w:eastAsia="等线" w:cs="Arial"/>
                <w:bCs/>
                <w:i/>
                <w:iCs/>
                <w:szCs w:val="21"/>
              </w:rPr>
              <w:t>Presentation title: Characteristics of bio-carbon and its utilization in ironmaking process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54" w:type="dxa"/>
            <w:shd w:val="clear" w:color="auto" w:fill="auto"/>
            <w:noWrap w:val="0"/>
            <w:vAlign w:val="top"/>
          </w:tcPr>
          <w:p>
            <w:pPr>
              <w:numPr>
                <w:ilvl w:val="0"/>
                <w:numId w:val="1"/>
              </w:numPr>
              <w:spacing w:before="156" w:beforeLines="50"/>
              <w:rPr>
                <w:rFonts w:ascii="Arial" w:hAnsi="Arial" w:eastAsia="等线" w:cs="Arial"/>
                <w:bCs/>
                <w:szCs w:val="21"/>
              </w:rPr>
            </w:pPr>
            <w:r>
              <w:rPr>
                <w:rFonts w:ascii="Arial" w:hAnsi="Arial" w:eastAsia="等线" w:cs="Arial"/>
                <w:bCs/>
                <w:szCs w:val="21"/>
              </w:rPr>
              <w:t>Toshihiro Tsuchiyama, Kyushu University, Japan</w:t>
            </w:r>
          </w:p>
          <w:p>
            <w:pPr>
              <w:spacing w:before="156" w:beforeLines="50"/>
              <w:rPr>
                <w:rFonts w:ascii="Arial" w:hAnsi="Arial" w:eastAsia="等线" w:cs="Arial"/>
                <w:bCs/>
                <w:i/>
                <w:iCs/>
                <w:szCs w:val="21"/>
              </w:rPr>
            </w:pPr>
            <w:r>
              <w:rPr>
                <w:rFonts w:ascii="Arial" w:hAnsi="Arial" w:eastAsia="等线" w:cs="Arial"/>
                <w:bCs/>
                <w:i/>
                <w:iCs/>
                <w:szCs w:val="21"/>
              </w:rPr>
              <w:t>Presentation title: Strengthening of ferritic steels by alloying element through grain boundary segregation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54" w:type="dxa"/>
            <w:shd w:val="clear" w:color="auto" w:fill="auto"/>
            <w:noWrap w:val="0"/>
            <w:vAlign w:val="top"/>
          </w:tcPr>
          <w:p>
            <w:pPr>
              <w:numPr>
                <w:ilvl w:val="0"/>
                <w:numId w:val="1"/>
              </w:numPr>
              <w:spacing w:before="156" w:beforeLines="50"/>
              <w:rPr>
                <w:rFonts w:ascii="Arial" w:hAnsi="Arial" w:eastAsia="等线" w:cs="Arial"/>
                <w:bCs/>
                <w:szCs w:val="21"/>
              </w:rPr>
            </w:pPr>
            <w:r>
              <w:rPr>
                <w:rFonts w:ascii="Arial" w:hAnsi="Arial" w:eastAsia="等线" w:cs="Arial"/>
                <w:bCs/>
                <w:szCs w:val="21"/>
              </w:rPr>
              <w:t>Pelo Uranga, CEIT, Spain</w:t>
            </w:r>
          </w:p>
          <w:p>
            <w:pPr>
              <w:spacing w:before="156" w:beforeLines="50"/>
              <w:rPr>
                <w:rFonts w:ascii="Arial" w:hAnsi="Arial" w:eastAsia="等线" w:cs="Arial"/>
                <w:bCs/>
                <w:i/>
                <w:iCs/>
                <w:szCs w:val="21"/>
              </w:rPr>
            </w:pPr>
            <w:r>
              <w:rPr>
                <w:rFonts w:ascii="Arial" w:hAnsi="Arial" w:eastAsia="等线" w:cs="Arial"/>
                <w:bCs/>
                <w:i/>
                <w:iCs/>
                <w:szCs w:val="21"/>
              </w:rPr>
              <w:t>Presentation title: Impact of diverse Direct Strip Processing Mill Layouts on the Hot Rolling Metallurgy of Nb Microalloyed Steels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54" w:type="dxa"/>
            <w:shd w:val="clear" w:color="auto" w:fill="auto"/>
            <w:noWrap w:val="0"/>
            <w:vAlign w:val="top"/>
          </w:tcPr>
          <w:p>
            <w:pPr>
              <w:numPr>
                <w:ilvl w:val="0"/>
                <w:numId w:val="1"/>
              </w:numPr>
              <w:spacing w:before="156" w:beforeLines="50"/>
              <w:rPr>
                <w:rFonts w:ascii="Arial" w:hAnsi="Arial" w:eastAsia="等线" w:cs="Arial"/>
                <w:bCs/>
                <w:szCs w:val="21"/>
              </w:rPr>
            </w:pPr>
            <w:r>
              <w:rPr>
                <w:rFonts w:ascii="Arial" w:hAnsi="Arial" w:eastAsia="等线" w:cs="Arial"/>
                <w:bCs/>
                <w:szCs w:val="21"/>
              </w:rPr>
              <w:t>Basov Vadim, NLMK, Russia</w:t>
            </w:r>
          </w:p>
          <w:p>
            <w:pPr>
              <w:spacing w:before="156" w:beforeLines="50"/>
              <w:rPr>
                <w:rFonts w:ascii="Arial" w:hAnsi="Arial" w:eastAsia="等线" w:cs="Arial"/>
                <w:bCs/>
                <w:i/>
                <w:iCs/>
                <w:szCs w:val="21"/>
              </w:rPr>
            </w:pPr>
            <w:r>
              <w:rPr>
                <w:rFonts w:ascii="Arial" w:hAnsi="Arial" w:eastAsia="等线" w:cs="Arial"/>
                <w:bCs/>
                <w:i/>
                <w:iCs/>
                <w:szCs w:val="21"/>
              </w:rPr>
              <w:t>Presentation title: Influence of MgO in slag and slag basicity  CaO/SiO₂ and (CaO+MgO)/SiO₂on NLMK BF6 and BF7 operation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54" w:type="dxa"/>
            <w:shd w:val="clear" w:color="auto" w:fill="auto"/>
            <w:noWrap w:val="0"/>
            <w:vAlign w:val="top"/>
          </w:tcPr>
          <w:p>
            <w:pPr>
              <w:numPr>
                <w:ilvl w:val="0"/>
                <w:numId w:val="1"/>
              </w:numPr>
              <w:spacing w:before="156" w:beforeLines="50"/>
              <w:rPr>
                <w:rFonts w:ascii="Arial" w:hAnsi="Arial" w:eastAsia="等线" w:cs="Arial"/>
                <w:bCs/>
                <w:szCs w:val="21"/>
              </w:rPr>
            </w:pPr>
            <w:r>
              <w:rPr>
                <w:rFonts w:ascii="Arial" w:hAnsi="Arial" w:eastAsia="等线" w:cs="Arial"/>
                <w:bCs/>
                <w:szCs w:val="21"/>
              </w:rPr>
              <w:t>Geoff Wang, The University of Queensland, Australia</w:t>
            </w:r>
          </w:p>
          <w:p>
            <w:pPr>
              <w:spacing w:before="156" w:beforeLines="50"/>
              <w:rPr>
                <w:rFonts w:ascii="Arial" w:hAnsi="Arial" w:eastAsia="等线" w:cs="Arial"/>
                <w:bCs/>
                <w:i/>
                <w:iCs/>
                <w:szCs w:val="21"/>
              </w:rPr>
            </w:pPr>
            <w:r>
              <w:rPr>
                <w:rFonts w:ascii="Arial" w:hAnsi="Arial" w:eastAsia="等线" w:cs="Arial"/>
                <w:bCs/>
                <w:i/>
                <w:iCs/>
                <w:szCs w:val="21"/>
              </w:rPr>
              <w:t>Presentation title: Insight into the heat and mass transfer of iron ore reduction in hydrogen shaft furnace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54" w:type="dxa"/>
            <w:shd w:val="clear" w:color="auto" w:fill="auto"/>
            <w:noWrap w:val="0"/>
            <w:vAlign w:val="top"/>
          </w:tcPr>
          <w:p>
            <w:pPr>
              <w:numPr>
                <w:ilvl w:val="0"/>
                <w:numId w:val="1"/>
              </w:numPr>
              <w:spacing w:before="156" w:beforeLines="50"/>
              <w:rPr>
                <w:rFonts w:ascii="Arial" w:hAnsi="Arial" w:eastAsia="等线" w:cs="Arial"/>
                <w:bCs/>
                <w:szCs w:val="21"/>
              </w:rPr>
            </w:pPr>
            <w:r>
              <w:rPr>
                <w:rFonts w:ascii="Arial" w:hAnsi="Arial" w:eastAsia="等线" w:cs="Arial"/>
                <w:bCs/>
                <w:szCs w:val="21"/>
              </w:rPr>
              <w:t>Wanlin Wang, Central South University, China</w:t>
            </w:r>
          </w:p>
          <w:p>
            <w:pPr>
              <w:spacing w:before="156" w:beforeLines="50"/>
              <w:rPr>
                <w:rFonts w:ascii="Arial" w:hAnsi="Arial" w:eastAsia="等线" w:cs="Arial"/>
                <w:bCs/>
                <w:i/>
                <w:iCs/>
                <w:szCs w:val="21"/>
              </w:rPr>
            </w:pPr>
            <w:r>
              <w:rPr>
                <w:rFonts w:ascii="Arial" w:hAnsi="Arial" w:eastAsia="等线" w:cs="Arial"/>
                <w:bCs/>
                <w:i/>
                <w:iCs/>
                <w:szCs w:val="21"/>
              </w:rPr>
              <w:t>Presentation title: Strategy for the optimization of continuous casting mold technology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54" w:type="dxa"/>
            <w:shd w:val="clear" w:color="auto" w:fill="auto"/>
            <w:noWrap w:val="0"/>
            <w:vAlign w:val="top"/>
          </w:tcPr>
          <w:p>
            <w:pPr>
              <w:numPr>
                <w:ilvl w:val="0"/>
                <w:numId w:val="1"/>
              </w:numPr>
              <w:spacing w:before="156" w:beforeLines="50"/>
              <w:rPr>
                <w:rFonts w:ascii="Arial" w:hAnsi="Arial" w:eastAsia="等线" w:cs="Arial"/>
                <w:bCs/>
                <w:szCs w:val="21"/>
              </w:rPr>
            </w:pPr>
            <w:r>
              <w:rPr>
                <w:rFonts w:ascii="Arial" w:hAnsi="Arial" w:eastAsia="等线" w:cs="Arial"/>
                <w:bCs/>
                <w:szCs w:val="21"/>
              </w:rPr>
              <w:t>Jie Wang,</w:t>
            </w:r>
            <w:r>
              <w:rPr>
                <w:rFonts w:hint="eastAsia" w:ascii="Arial" w:hAnsi="Arial" w:eastAsia="等线" w:cs="Arial"/>
                <w:bCs/>
                <w:szCs w:val="21"/>
              </w:rPr>
              <w:t xml:space="preserve"> </w:t>
            </w:r>
            <w:r>
              <w:rPr>
                <w:rFonts w:ascii="Arial" w:hAnsi="Arial" w:eastAsia="等线" w:cs="Arial"/>
                <w:bCs/>
                <w:szCs w:val="21"/>
              </w:rPr>
              <w:t>Masteel,</w:t>
            </w:r>
            <w:r>
              <w:rPr>
                <w:rFonts w:hint="eastAsia" w:ascii="Arial" w:hAnsi="Arial" w:eastAsia="等线" w:cs="Arial"/>
                <w:bCs/>
                <w:szCs w:val="21"/>
              </w:rPr>
              <w:t xml:space="preserve"> </w:t>
            </w:r>
            <w:r>
              <w:rPr>
                <w:rFonts w:ascii="Arial" w:hAnsi="Arial" w:eastAsia="等线" w:cs="Arial"/>
                <w:bCs/>
                <w:szCs w:val="21"/>
              </w:rPr>
              <w:t>China</w:t>
            </w:r>
          </w:p>
          <w:p>
            <w:pPr>
              <w:spacing w:before="156" w:beforeLines="50"/>
              <w:rPr>
                <w:rFonts w:ascii="Arial" w:hAnsi="Arial" w:eastAsia="等线" w:cs="Arial"/>
                <w:bCs/>
                <w:i/>
                <w:iCs/>
                <w:szCs w:val="21"/>
              </w:rPr>
            </w:pPr>
            <w:r>
              <w:rPr>
                <w:rFonts w:ascii="Arial" w:hAnsi="Arial" w:eastAsia="等线" w:cs="Arial"/>
                <w:bCs/>
                <w:i/>
                <w:iCs/>
                <w:szCs w:val="21"/>
              </w:rPr>
              <w:t>Presentation title:</w:t>
            </w:r>
            <w:r>
              <w:rPr>
                <w:rFonts w:hint="eastAsia" w:ascii="Arial" w:hAnsi="Arial" w:eastAsia="等线" w:cs="Arial"/>
                <w:bCs/>
                <w:i/>
                <w:iCs/>
                <w:szCs w:val="21"/>
              </w:rPr>
              <w:t xml:space="preserve"> </w:t>
            </w:r>
            <w:r>
              <w:rPr>
                <w:rFonts w:ascii="Arial" w:hAnsi="Arial" w:eastAsia="等线" w:cs="Arial"/>
                <w:bCs/>
                <w:i/>
                <w:iCs/>
                <w:szCs w:val="21"/>
              </w:rPr>
              <w:t>Product development and application of Masteel heavy hot-rolled H-sections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54" w:type="dxa"/>
            <w:shd w:val="clear" w:color="auto" w:fill="auto"/>
            <w:noWrap w:val="0"/>
            <w:vAlign w:val="top"/>
          </w:tcPr>
          <w:p>
            <w:pPr>
              <w:numPr>
                <w:ilvl w:val="0"/>
                <w:numId w:val="1"/>
              </w:numPr>
              <w:spacing w:before="156" w:beforeLines="50"/>
              <w:rPr>
                <w:rFonts w:ascii="Arial" w:hAnsi="Arial" w:eastAsia="等线" w:cs="Arial"/>
                <w:bCs/>
                <w:szCs w:val="21"/>
              </w:rPr>
            </w:pPr>
            <w:r>
              <w:rPr>
                <w:rFonts w:ascii="Arial" w:hAnsi="Arial" w:eastAsia="等线" w:cs="Arial"/>
                <w:bCs/>
                <w:szCs w:val="21"/>
              </w:rPr>
              <w:t>Menghuai Wu, Montanuniversitaet Leoben, Austria</w:t>
            </w:r>
          </w:p>
          <w:p>
            <w:pPr>
              <w:spacing w:before="156" w:beforeLines="50"/>
              <w:rPr>
                <w:rFonts w:ascii="Arial" w:hAnsi="Arial" w:eastAsia="等线" w:cs="Arial"/>
                <w:bCs/>
                <w:i/>
                <w:iCs/>
                <w:szCs w:val="21"/>
              </w:rPr>
            </w:pPr>
            <w:r>
              <w:rPr>
                <w:rFonts w:ascii="Arial" w:hAnsi="Arial" w:eastAsia="等线" w:cs="Arial"/>
                <w:bCs/>
                <w:i/>
                <w:iCs/>
                <w:szCs w:val="21"/>
              </w:rPr>
              <w:t>Presentation title: Advanced Modeling of Macrosegregation in Continuous Casting with the Effect of Electromagnetic Stirring (EMS)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54" w:type="dxa"/>
            <w:shd w:val="clear" w:color="auto" w:fill="auto"/>
            <w:noWrap w:val="0"/>
            <w:vAlign w:val="top"/>
          </w:tcPr>
          <w:p>
            <w:pPr>
              <w:numPr>
                <w:ilvl w:val="0"/>
                <w:numId w:val="1"/>
              </w:numPr>
              <w:spacing w:before="156" w:beforeLines="50"/>
              <w:rPr>
                <w:rFonts w:ascii="Arial" w:hAnsi="Arial" w:eastAsia="等线" w:cs="Arial"/>
                <w:bCs/>
                <w:szCs w:val="21"/>
              </w:rPr>
            </w:pPr>
            <w:r>
              <w:rPr>
                <w:rFonts w:ascii="Arial" w:hAnsi="Arial" w:eastAsia="等线" w:cs="Arial"/>
                <w:bCs/>
                <w:szCs w:val="21"/>
              </w:rPr>
              <w:t>Zhangwei Wang, Central South University,, China</w:t>
            </w:r>
          </w:p>
          <w:p>
            <w:pPr>
              <w:spacing w:before="156" w:beforeLines="50"/>
              <w:rPr>
                <w:rFonts w:ascii="Arial" w:hAnsi="Arial" w:eastAsia="等线" w:cs="Arial"/>
                <w:bCs/>
                <w:i/>
                <w:iCs/>
                <w:szCs w:val="21"/>
              </w:rPr>
            </w:pPr>
            <w:r>
              <w:rPr>
                <w:rFonts w:ascii="Arial" w:hAnsi="Arial" w:eastAsia="等线" w:cs="Arial"/>
                <w:bCs/>
                <w:i/>
                <w:iCs/>
                <w:szCs w:val="21"/>
              </w:rPr>
              <w:t>Presentation title: Strong and ductile lightweight compositionally complex steels via dual-nanoprecipitation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54" w:type="dxa"/>
            <w:shd w:val="clear" w:color="auto" w:fill="auto"/>
            <w:noWrap w:val="0"/>
            <w:vAlign w:val="top"/>
          </w:tcPr>
          <w:p>
            <w:pPr>
              <w:numPr>
                <w:ilvl w:val="0"/>
                <w:numId w:val="1"/>
              </w:numPr>
              <w:spacing w:before="156" w:beforeLines="50"/>
              <w:rPr>
                <w:rFonts w:ascii="Arial" w:hAnsi="Arial" w:eastAsia="等线" w:cs="Arial"/>
                <w:bCs/>
                <w:szCs w:val="21"/>
              </w:rPr>
            </w:pPr>
            <w:r>
              <w:rPr>
                <w:rFonts w:ascii="Arial" w:hAnsi="Arial" w:eastAsia="等线" w:cs="Arial"/>
                <w:bCs/>
                <w:szCs w:val="21"/>
              </w:rPr>
              <w:t>Zhenjia Xie, University of Science and Technology Beijing, China</w:t>
            </w:r>
          </w:p>
          <w:p>
            <w:pPr>
              <w:spacing w:before="156" w:beforeLines="50"/>
              <w:rPr>
                <w:rFonts w:ascii="Arial" w:hAnsi="Arial" w:eastAsia="等线" w:cs="Arial"/>
                <w:bCs/>
                <w:i/>
                <w:iCs/>
                <w:szCs w:val="21"/>
              </w:rPr>
            </w:pPr>
            <w:r>
              <w:rPr>
                <w:rFonts w:ascii="Arial" w:hAnsi="Arial" w:eastAsia="等线" w:cs="Arial"/>
                <w:bCs/>
                <w:i/>
                <w:iCs/>
                <w:szCs w:val="21"/>
              </w:rPr>
              <w:t>Presentation title: Breaking cryogenic temperature strength-ductility trade-off via deformation omega phase transition and nano-twinning in low carbon low alloy bainitic steel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54" w:type="dxa"/>
            <w:shd w:val="clear" w:color="auto" w:fill="auto"/>
            <w:noWrap w:val="0"/>
            <w:vAlign w:val="top"/>
          </w:tcPr>
          <w:p>
            <w:pPr>
              <w:numPr>
                <w:ilvl w:val="0"/>
                <w:numId w:val="1"/>
              </w:numPr>
              <w:spacing w:before="156" w:beforeLines="50"/>
              <w:rPr>
                <w:rFonts w:ascii="Arial" w:hAnsi="Arial" w:eastAsia="等线" w:cs="Arial"/>
                <w:bCs/>
                <w:szCs w:val="21"/>
              </w:rPr>
            </w:pPr>
            <w:r>
              <w:rPr>
                <w:rFonts w:ascii="Arial" w:hAnsi="Arial" w:eastAsia="等线" w:cs="Arial"/>
                <w:bCs/>
                <w:szCs w:val="21"/>
              </w:rPr>
              <w:t>Jian Xu, Chongqing University, China</w:t>
            </w:r>
          </w:p>
          <w:p>
            <w:pPr>
              <w:spacing w:before="156" w:beforeLines="50"/>
              <w:rPr>
                <w:rFonts w:ascii="Arial" w:hAnsi="Arial" w:eastAsia="等线" w:cs="Arial"/>
                <w:bCs/>
                <w:i/>
                <w:iCs/>
                <w:szCs w:val="21"/>
              </w:rPr>
            </w:pPr>
            <w:r>
              <w:rPr>
                <w:rFonts w:ascii="Arial" w:hAnsi="Arial" w:eastAsia="等线" w:cs="Arial"/>
                <w:bCs/>
                <w:i/>
                <w:iCs/>
                <w:szCs w:val="21"/>
              </w:rPr>
              <w:t>Presentation title: Synergistic Enhancement and Morphological Transformation Induced by Hydrogen in the Gaseous Interfacial Reduction of Iron Oxide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54" w:type="dxa"/>
            <w:shd w:val="clear" w:color="auto" w:fill="auto"/>
            <w:noWrap w:val="0"/>
            <w:vAlign w:val="top"/>
          </w:tcPr>
          <w:p>
            <w:pPr>
              <w:numPr>
                <w:ilvl w:val="0"/>
                <w:numId w:val="1"/>
              </w:numPr>
              <w:spacing w:before="156" w:beforeLines="50"/>
              <w:rPr>
                <w:rFonts w:ascii="Arial" w:hAnsi="Arial" w:eastAsia="等线" w:cs="Arial"/>
                <w:bCs/>
                <w:szCs w:val="21"/>
              </w:rPr>
            </w:pPr>
            <w:r>
              <w:rPr>
                <w:rFonts w:ascii="Arial" w:hAnsi="Arial" w:eastAsia="等线" w:cs="Arial"/>
                <w:bCs/>
                <w:szCs w:val="21"/>
              </w:rPr>
              <w:t>Takuya YAMAMOTO, Osaka Metropolitan University, Japan</w:t>
            </w:r>
          </w:p>
          <w:p>
            <w:pPr>
              <w:spacing w:before="156" w:beforeLines="50"/>
              <w:rPr>
                <w:rFonts w:ascii="Arial" w:hAnsi="Arial" w:eastAsia="等线" w:cs="Arial"/>
                <w:bCs/>
                <w:i/>
                <w:iCs/>
                <w:szCs w:val="21"/>
              </w:rPr>
            </w:pPr>
            <w:r>
              <w:rPr>
                <w:rFonts w:ascii="Arial" w:hAnsi="Arial" w:eastAsia="等线" w:cs="Arial"/>
                <w:bCs/>
                <w:i/>
                <w:iCs/>
                <w:szCs w:val="21"/>
              </w:rPr>
              <w:t>Presentation title: Numerical investigation and automatic design of metallurgical process with an aid of simulation and optimization methodology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54" w:type="dxa"/>
            <w:shd w:val="clear" w:color="auto" w:fill="auto"/>
            <w:noWrap w:val="0"/>
            <w:vAlign w:val="top"/>
          </w:tcPr>
          <w:p>
            <w:pPr>
              <w:numPr>
                <w:ilvl w:val="0"/>
                <w:numId w:val="1"/>
              </w:numPr>
              <w:spacing w:before="156" w:beforeLines="50"/>
              <w:rPr>
                <w:rFonts w:ascii="Arial" w:hAnsi="Arial" w:eastAsia="等线" w:cs="Arial"/>
                <w:bCs/>
                <w:szCs w:val="21"/>
              </w:rPr>
            </w:pPr>
            <w:r>
              <w:rPr>
                <w:rFonts w:ascii="Arial" w:hAnsi="Arial" w:eastAsia="等线" w:cs="Arial"/>
                <w:bCs/>
                <w:szCs w:val="21"/>
              </w:rPr>
              <w:t>Jer-Ren Yang, National Taiwan University, Taiwan, China</w:t>
            </w:r>
          </w:p>
          <w:p>
            <w:pPr>
              <w:spacing w:before="156" w:beforeLines="50"/>
              <w:rPr>
                <w:rFonts w:ascii="Arial" w:hAnsi="Arial" w:eastAsia="等线" w:cs="Arial"/>
                <w:bCs/>
                <w:i/>
                <w:iCs/>
                <w:szCs w:val="21"/>
              </w:rPr>
            </w:pPr>
            <w:r>
              <w:rPr>
                <w:rFonts w:ascii="Arial" w:hAnsi="Arial" w:eastAsia="等线" w:cs="Arial"/>
                <w:bCs/>
                <w:i/>
                <w:iCs/>
                <w:szCs w:val="21"/>
              </w:rPr>
              <w:t>Presentation title: Overview of the striking features of microstructure in steels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54" w:type="dxa"/>
            <w:shd w:val="clear" w:color="auto" w:fill="auto"/>
            <w:noWrap w:val="0"/>
            <w:vAlign w:val="top"/>
          </w:tcPr>
          <w:p>
            <w:pPr>
              <w:numPr>
                <w:ilvl w:val="0"/>
                <w:numId w:val="1"/>
              </w:numPr>
              <w:spacing w:before="156" w:beforeLines="50"/>
              <w:rPr>
                <w:rFonts w:ascii="Arial" w:hAnsi="Arial" w:eastAsia="等线" w:cs="Arial"/>
                <w:bCs/>
                <w:szCs w:val="21"/>
              </w:rPr>
            </w:pPr>
            <w:r>
              <w:rPr>
                <w:rFonts w:ascii="Arial" w:hAnsi="Arial" w:eastAsia="等线" w:cs="Arial"/>
                <w:bCs/>
                <w:szCs w:val="21"/>
              </w:rPr>
              <w:t>Yongxiang Yang, Technische Universiteit Delft, TU Delft, The Netherlands</w:t>
            </w:r>
          </w:p>
          <w:p>
            <w:pPr>
              <w:spacing w:before="156" w:beforeLines="50"/>
              <w:rPr>
                <w:rFonts w:ascii="Arial" w:hAnsi="Arial" w:eastAsia="等线" w:cs="Arial"/>
                <w:bCs/>
                <w:i/>
                <w:iCs/>
                <w:szCs w:val="21"/>
              </w:rPr>
            </w:pPr>
            <w:r>
              <w:rPr>
                <w:rFonts w:ascii="Arial" w:hAnsi="Arial" w:eastAsia="等线" w:cs="Arial"/>
                <w:bCs/>
                <w:i/>
                <w:iCs/>
                <w:szCs w:val="21"/>
              </w:rPr>
              <w:t>Presentation title: Hydrogen Metallurgy in European Steelmaking Industry: Challenges and Opportunities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54" w:type="dxa"/>
            <w:shd w:val="clear" w:color="auto" w:fill="auto"/>
            <w:noWrap w:val="0"/>
            <w:vAlign w:val="top"/>
          </w:tcPr>
          <w:p>
            <w:pPr>
              <w:numPr>
                <w:ilvl w:val="0"/>
                <w:numId w:val="1"/>
              </w:numPr>
              <w:spacing w:before="156" w:beforeLines="50"/>
              <w:rPr>
                <w:rFonts w:ascii="Arial" w:hAnsi="Arial" w:eastAsia="等线" w:cs="Arial"/>
                <w:bCs/>
                <w:szCs w:val="21"/>
              </w:rPr>
            </w:pPr>
            <w:r>
              <w:rPr>
                <w:rFonts w:ascii="Arial" w:hAnsi="Arial" w:eastAsia="等线" w:cs="Arial"/>
                <w:bCs/>
                <w:szCs w:val="21"/>
              </w:rPr>
              <w:t>Zhinan Yang, Yanshan University, China</w:t>
            </w:r>
          </w:p>
          <w:p>
            <w:pPr>
              <w:spacing w:before="156" w:beforeLines="50"/>
              <w:rPr>
                <w:rFonts w:ascii="Arial" w:hAnsi="Arial" w:eastAsia="等线" w:cs="Arial"/>
                <w:bCs/>
                <w:i/>
                <w:iCs/>
                <w:szCs w:val="21"/>
              </w:rPr>
            </w:pPr>
            <w:r>
              <w:rPr>
                <w:rFonts w:ascii="Arial" w:hAnsi="Arial" w:eastAsia="等线" w:cs="Arial"/>
                <w:bCs/>
                <w:i/>
                <w:iCs/>
                <w:szCs w:val="21"/>
              </w:rPr>
              <w:t>Presentation title: Accelerating nano-bainite transformation based on microstructure control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54" w:type="dxa"/>
            <w:shd w:val="clear" w:color="auto" w:fill="auto"/>
            <w:noWrap w:val="0"/>
            <w:vAlign w:val="top"/>
          </w:tcPr>
          <w:p>
            <w:pPr>
              <w:numPr>
                <w:ilvl w:val="0"/>
                <w:numId w:val="1"/>
              </w:numPr>
              <w:spacing w:before="156" w:beforeLines="50"/>
              <w:rPr>
                <w:rFonts w:ascii="Arial" w:hAnsi="Arial" w:eastAsia="等线" w:cs="Arial"/>
                <w:bCs/>
                <w:szCs w:val="21"/>
              </w:rPr>
            </w:pPr>
            <w:r>
              <w:rPr>
                <w:rFonts w:ascii="Arial" w:hAnsi="Arial" w:eastAsia="等线" w:cs="Arial"/>
                <w:bCs/>
                <w:szCs w:val="21"/>
              </w:rPr>
              <w:t>Jian Yang, Shanghai University, China</w:t>
            </w:r>
          </w:p>
          <w:p>
            <w:pPr>
              <w:spacing w:before="156" w:beforeLines="50"/>
              <w:rPr>
                <w:rFonts w:ascii="Arial" w:hAnsi="Arial" w:eastAsia="等线" w:cs="Arial"/>
                <w:bCs/>
                <w:i/>
                <w:iCs/>
                <w:szCs w:val="21"/>
              </w:rPr>
            </w:pPr>
            <w:r>
              <w:rPr>
                <w:rFonts w:ascii="Arial" w:hAnsi="Arial" w:eastAsia="等线" w:cs="Arial"/>
                <w:bCs/>
                <w:i/>
                <w:iCs/>
                <w:szCs w:val="21"/>
              </w:rPr>
              <w:t>Presentation title: Oxide Metallurgy Technology for Improving Weldability of HSLA Steel Plates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54" w:type="dxa"/>
            <w:shd w:val="clear" w:color="auto" w:fill="auto"/>
            <w:noWrap w:val="0"/>
            <w:vAlign w:val="top"/>
          </w:tcPr>
          <w:p>
            <w:pPr>
              <w:numPr>
                <w:ilvl w:val="0"/>
                <w:numId w:val="1"/>
              </w:numPr>
              <w:spacing w:before="156" w:beforeLines="50"/>
              <w:rPr>
                <w:rFonts w:ascii="Arial" w:hAnsi="Arial" w:eastAsia="等线" w:cs="Arial"/>
                <w:bCs/>
                <w:szCs w:val="21"/>
              </w:rPr>
            </w:pPr>
            <w:r>
              <w:rPr>
                <w:rFonts w:ascii="Arial" w:hAnsi="Arial" w:eastAsia="等线" w:cs="Arial"/>
                <w:bCs/>
                <w:szCs w:val="21"/>
              </w:rPr>
              <w:t xml:space="preserve"> Congcong Yang, Central South University, China</w:t>
            </w:r>
          </w:p>
          <w:p>
            <w:pPr>
              <w:spacing w:before="156" w:beforeLines="50"/>
              <w:rPr>
                <w:rFonts w:ascii="Arial" w:hAnsi="Arial" w:eastAsia="等线" w:cs="Arial"/>
                <w:bCs/>
                <w:szCs w:val="21"/>
              </w:rPr>
            </w:pPr>
            <w:r>
              <w:rPr>
                <w:rFonts w:ascii="Arial" w:hAnsi="Arial" w:eastAsia="等线" w:cs="Arial"/>
                <w:bCs/>
                <w:szCs w:val="21"/>
              </w:rPr>
              <w:t>Presentation title: Hydrogen-based direct reduction behavior of iron ore pellets with iron grades ranging from 59%-68%</w:t>
            </w:r>
          </w:p>
          <w:p>
            <w:pPr>
              <w:numPr>
                <w:ilvl w:val="0"/>
                <w:numId w:val="1"/>
              </w:numPr>
              <w:spacing w:before="156" w:beforeLines="50"/>
              <w:rPr>
                <w:rFonts w:ascii="Arial" w:hAnsi="Arial" w:eastAsia="等线" w:cs="Arial"/>
                <w:bCs/>
                <w:szCs w:val="21"/>
              </w:rPr>
            </w:pPr>
            <w:r>
              <w:rPr>
                <w:rFonts w:ascii="Arial" w:hAnsi="Arial" w:eastAsia="等线" w:cs="Arial"/>
                <w:bCs/>
                <w:szCs w:val="21"/>
              </w:rPr>
              <w:t>Deguchi Yoshihiro, The University of Tokushima, Japan</w:t>
            </w:r>
          </w:p>
          <w:p>
            <w:pPr>
              <w:spacing w:before="156" w:beforeLines="50"/>
              <w:rPr>
                <w:rFonts w:ascii="Arial" w:hAnsi="Arial" w:eastAsia="等线" w:cs="Arial"/>
                <w:bCs/>
                <w:i/>
                <w:iCs/>
                <w:szCs w:val="21"/>
              </w:rPr>
            </w:pPr>
            <w:r>
              <w:rPr>
                <w:rFonts w:ascii="Arial" w:hAnsi="Arial" w:eastAsia="等线" w:cs="Arial"/>
                <w:bCs/>
                <w:i/>
                <w:iCs/>
                <w:szCs w:val="21"/>
              </w:rPr>
              <w:t xml:space="preserve">Presentation title: to be determined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54" w:type="dxa"/>
            <w:shd w:val="clear" w:color="auto" w:fill="auto"/>
            <w:noWrap w:val="0"/>
            <w:vAlign w:val="top"/>
          </w:tcPr>
          <w:p>
            <w:pPr>
              <w:numPr>
                <w:ilvl w:val="0"/>
                <w:numId w:val="1"/>
              </w:numPr>
              <w:spacing w:before="156" w:beforeLines="50"/>
              <w:rPr>
                <w:rFonts w:ascii="Arial" w:hAnsi="Arial" w:eastAsia="等线" w:cs="Arial"/>
                <w:bCs/>
                <w:szCs w:val="21"/>
              </w:rPr>
            </w:pPr>
            <w:r>
              <w:rPr>
                <w:rFonts w:ascii="Arial" w:hAnsi="Arial" w:eastAsia="等线" w:cs="Arial"/>
                <w:bCs/>
                <w:szCs w:val="21"/>
              </w:rPr>
              <w:t>Aibing Yu, Monash University, Australia</w:t>
            </w:r>
          </w:p>
          <w:p>
            <w:pPr>
              <w:spacing w:before="156" w:beforeLines="50"/>
              <w:rPr>
                <w:rFonts w:ascii="Arial" w:hAnsi="Arial" w:eastAsia="等线" w:cs="Arial"/>
                <w:bCs/>
                <w:i/>
                <w:iCs/>
                <w:szCs w:val="21"/>
              </w:rPr>
            </w:pPr>
            <w:r>
              <w:rPr>
                <w:rFonts w:ascii="Arial" w:hAnsi="Arial" w:eastAsia="等线" w:cs="Arial"/>
                <w:bCs/>
                <w:i/>
                <w:iCs/>
                <w:szCs w:val="21"/>
              </w:rPr>
              <w:t>Presentation title: Development of Hydrogen Blast Furnace for Ironmaking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54" w:type="dxa"/>
            <w:shd w:val="clear" w:color="auto" w:fill="auto"/>
            <w:noWrap w:val="0"/>
            <w:vAlign w:val="top"/>
          </w:tcPr>
          <w:p>
            <w:pPr>
              <w:numPr>
                <w:ilvl w:val="0"/>
                <w:numId w:val="1"/>
              </w:numPr>
              <w:spacing w:before="156" w:beforeLines="50"/>
              <w:rPr>
                <w:rFonts w:hint="eastAsia" w:ascii="Arial" w:hAnsi="Arial" w:eastAsia="等线" w:cs="Arial"/>
                <w:bCs/>
                <w:szCs w:val="21"/>
              </w:rPr>
            </w:pPr>
            <w:r>
              <w:rPr>
                <w:rFonts w:hint="eastAsia" w:ascii="Arial" w:hAnsi="Arial" w:eastAsia="等线" w:cs="Arial"/>
                <w:bCs/>
                <w:szCs w:val="21"/>
              </w:rPr>
              <w:t>Guo Yuan, Northeastern University,China</w:t>
            </w:r>
          </w:p>
          <w:p>
            <w:pPr>
              <w:spacing w:before="156" w:beforeLines="50"/>
              <w:rPr>
                <w:rFonts w:ascii="Arial" w:hAnsi="Arial" w:eastAsia="等线" w:cs="Arial"/>
                <w:bCs/>
                <w:i/>
                <w:iCs/>
                <w:szCs w:val="21"/>
              </w:rPr>
            </w:pPr>
            <w:r>
              <w:rPr>
                <w:rFonts w:ascii="Arial" w:hAnsi="Arial" w:eastAsia="等线" w:cs="Arial"/>
                <w:bCs/>
                <w:i/>
                <w:iCs/>
                <w:szCs w:val="21"/>
              </w:rPr>
              <w:t>Presentation title:</w:t>
            </w:r>
            <w:r>
              <w:rPr>
                <w:rFonts w:hint="eastAsia" w:ascii="Arial" w:hAnsi="Arial" w:eastAsia="等线" w:cs="Arial"/>
                <w:bCs/>
                <w:i/>
                <w:iCs/>
                <w:szCs w:val="21"/>
              </w:rPr>
              <w:t xml:space="preserve"> </w:t>
            </w:r>
            <w:r>
              <w:rPr>
                <w:rFonts w:ascii="Arial" w:hAnsi="Arial" w:eastAsia="等线" w:cs="Arial"/>
                <w:bCs/>
                <w:i/>
                <w:iCs/>
                <w:szCs w:val="21"/>
              </w:rPr>
              <w:t>to be determined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54" w:type="dxa"/>
            <w:shd w:val="clear" w:color="auto" w:fill="auto"/>
            <w:noWrap w:val="0"/>
            <w:vAlign w:val="top"/>
          </w:tcPr>
          <w:p>
            <w:pPr>
              <w:numPr>
                <w:ilvl w:val="0"/>
                <w:numId w:val="1"/>
              </w:numPr>
              <w:spacing w:before="156" w:beforeLines="50"/>
              <w:rPr>
                <w:rFonts w:ascii="Arial" w:hAnsi="Arial" w:eastAsia="等线" w:cs="Arial"/>
                <w:bCs/>
                <w:szCs w:val="21"/>
              </w:rPr>
            </w:pPr>
            <w:r>
              <w:rPr>
                <w:rFonts w:ascii="Arial" w:hAnsi="Arial" w:eastAsia="等线" w:cs="Arial"/>
                <w:bCs/>
                <w:szCs w:val="21"/>
              </w:rPr>
              <w:t xml:space="preserve"> Jianliang Zhang, University of Science and Technology Beijing, China</w:t>
            </w:r>
          </w:p>
          <w:p>
            <w:pPr>
              <w:spacing w:before="156" w:beforeLines="50"/>
              <w:rPr>
                <w:rFonts w:ascii="Arial" w:hAnsi="Arial" w:eastAsia="等线" w:cs="Arial"/>
                <w:bCs/>
                <w:i/>
                <w:szCs w:val="21"/>
              </w:rPr>
            </w:pPr>
            <w:r>
              <w:rPr>
                <w:rFonts w:ascii="Arial" w:hAnsi="Arial" w:eastAsia="等线" w:cs="Arial"/>
                <w:bCs/>
                <w:i/>
                <w:szCs w:val="21"/>
              </w:rPr>
              <w:t>Presentation title: Progress and Prospect of Low-carbon Ironmaking Technology and Hydrogen Metallurgy Process</w:t>
            </w:r>
          </w:p>
          <w:p>
            <w:pPr>
              <w:numPr>
                <w:ilvl w:val="0"/>
                <w:numId w:val="1"/>
              </w:numPr>
              <w:spacing w:before="156" w:beforeLines="50"/>
              <w:rPr>
                <w:rFonts w:ascii="Arial" w:hAnsi="Arial" w:eastAsia="等线" w:cs="Arial"/>
                <w:bCs/>
                <w:szCs w:val="21"/>
              </w:rPr>
            </w:pPr>
            <w:r>
              <w:rPr>
                <w:rFonts w:ascii="Arial" w:hAnsi="Arial" w:eastAsia="等线" w:cs="Arial"/>
                <w:bCs/>
                <w:szCs w:val="21"/>
              </w:rPr>
              <w:t xml:space="preserve"> Fuming Zhang, Shougang Group Co., Ltd., China</w:t>
            </w:r>
          </w:p>
          <w:p>
            <w:pPr>
              <w:spacing w:before="156" w:beforeLines="50"/>
              <w:rPr>
                <w:rFonts w:ascii="Arial" w:hAnsi="Arial" w:eastAsia="等线" w:cs="Arial"/>
                <w:bCs/>
                <w:i/>
                <w:szCs w:val="21"/>
              </w:rPr>
            </w:pPr>
            <w:r>
              <w:rPr>
                <w:rFonts w:ascii="Arial" w:hAnsi="Arial" w:eastAsia="等线" w:cs="Arial"/>
                <w:bCs/>
                <w:i/>
                <w:szCs w:val="21"/>
              </w:rPr>
              <w:t>Presentation title: Research on Some Problems of Modern Blast Furnace Hydrogen Metallurgical Technology</w:t>
            </w:r>
          </w:p>
          <w:p>
            <w:pPr>
              <w:numPr>
                <w:ilvl w:val="0"/>
                <w:numId w:val="1"/>
              </w:numPr>
              <w:spacing w:before="156" w:beforeLines="50"/>
              <w:rPr>
                <w:rFonts w:ascii="Arial" w:hAnsi="Arial" w:eastAsia="等线" w:cs="Arial"/>
                <w:bCs/>
                <w:szCs w:val="21"/>
              </w:rPr>
            </w:pPr>
            <w:r>
              <w:rPr>
                <w:rFonts w:ascii="Arial" w:hAnsi="Arial" w:eastAsia="等线" w:cs="Arial"/>
                <w:bCs/>
                <w:szCs w:val="21"/>
              </w:rPr>
              <w:t>Lifeng Zhang, North China University of Technology, China</w:t>
            </w:r>
          </w:p>
          <w:p>
            <w:pPr>
              <w:spacing w:before="156" w:beforeLines="50"/>
              <w:rPr>
                <w:rFonts w:ascii="Arial" w:hAnsi="Arial" w:eastAsia="等线" w:cs="Arial"/>
                <w:bCs/>
                <w:i/>
                <w:iCs/>
                <w:szCs w:val="21"/>
              </w:rPr>
            </w:pPr>
            <w:r>
              <w:rPr>
                <w:rFonts w:ascii="Arial" w:hAnsi="Arial" w:eastAsia="等线" w:cs="Arial"/>
                <w:bCs/>
                <w:i/>
                <w:iCs/>
                <w:szCs w:val="21"/>
              </w:rPr>
              <w:t>Presentation title: Prediction on the Three Dimensional Spatial Distribution of the Number Density, Size and Composition of Non-metallic Inclusions in Steel Continuous Casting Products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54" w:type="dxa"/>
            <w:shd w:val="clear" w:color="auto" w:fill="auto"/>
            <w:noWrap w:val="0"/>
            <w:vAlign w:val="top"/>
          </w:tcPr>
          <w:p>
            <w:pPr>
              <w:numPr>
                <w:ilvl w:val="0"/>
                <w:numId w:val="1"/>
              </w:numPr>
              <w:spacing w:before="156" w:beforeLines="50"/>
              <w:rPr>
                <w:rFonts w:ascii="Arial" w:hAnsi="Arial" w:eastAsia="等线" w:cs="Arial"/>
                <w:bCs/>
                <w:szCs w:val="21"/>
              </w:rPr>
            </w:pPr>
            <w:r>
              <w:rPr>
                <w:rFonts w:ascii="Arial" w:hAnsi="Arial" w:eastAsia="等线" w:cs="Arial"/>
                <w:bCs/>
                <w:szCs w:val="21"/>
              </w:rPr>
              <w:t xml:space="preserve"> Yongjie Zhang, Tohoku University, Japan</w:t>
            </w:r>
          </w:p>
          <w:p>
            <w:pPr>
              <w:spacing w:before="156" w:beforeLines="50"/>
              <w:rPr>
                <w:rFonts w:ascii="Arial" w:hAnsi="Arial" w:eastAsia="等线" w:cs="Arial"/>
                <w:bCs/>
                <w:i/>
                <w:iCs/>
                <w:szCs w:val="21"/>
              </w:rPr>
            </w:pPr>
            <w:r>
              <w:rPr>
                <w:rFonts w:ascii="Arial" w:hAnsi="Arial" w:eastAsia="等线" w:cs="Arial"/>
                <w:bCs/>
                <w:i/>
                <w:iCs/>
                <w:szCs w:val="21"/>
              </w:rPr>
              <w:t>Presentation title: Interphase Precipitation of Nano-sized Alloy Carbides in Low Carbon Microalloyed Steels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54" w:type="dxa"/>
            <w:shd w:val="clear" w:color="auto" w:fill="auto"/>
            <w:noWrap w:val="0"/>
            <w:vAlign w:val="top"/>
          </w:tcPr>
          <w:p>
            <w:pPr>
              <w:numPr>
                <w:ilvl w:val="0"/>
                <w:numId w:val="1"/>
              </w:numPr>
              <w:spacing w:before="156" w:beforeLines="50"/>
              <w:rPr>
                <w:rFonts w:ascii="Arial" w:hAnsi="Arial" w:eastAsia="等线" w:cs="Arial"/>
                <w:bCs/>
                <w:szCs w:val="21"/>
              </w:rPr>
            </w:pPr>
            <w:r>
              <w:rPr>
                <w:rFonts w:ascii="Arial" w:hAnsi="Arial" w:eastAsia="等线" w:cs="Arial"/>
                <w:bCs/>
                <w:szCs w:val="21"/>
              </w:rPr>
              <w:t xml:space="preserve"> Wei Zhang, Wuhan University of Science and Technology, China</w:t>
            </w:r>
          </w:p>
          <w:p>
            <w:pPr>
              <w:spacing w:before="156" w:beforeLines="50"/>
              <w:rPr>
                <w:rFonts w:ascii="Arial" w:hAnsi="Arial" w:eastAsia="等线" w:cs="Arial"/>
                <w:bCs/>
                <w:szCs w:val="21"/>
              </w:rPr>
            </w:pPr>
            <w:r>
              <w:rPr>
                <w:rFonts w:ascii="Arial" w:hAnsi="Arial" w:eastAsia="等线" w:cs="Arial"/>
                <w:bCs/>
                <w:szCs w:val="21"/>
              </w:rPr>
              <w:t>Presentation title: Mathematical model and industrial validation of blast furnace ironmaking with hydrogen injecting process</w:t>
            </w:r>
          </w:p>
          <w:p>
            <w:pPr>
              <w:numPr>
                <w:ilvl w:val="0"/>
                <w:numId w:val="1"/>
              </w:numPr>
              <w:spacing w:before="156" w:beforeLines="50"/>
              <w:rPr>
                <w:rFonts w:ascii="Arial" w:hAnsi="Arial" w:eastAsia="等线" w:cs="Arial"/>
                <w:bCs/>
                <w:szCs w:val="21"/>
              </w:rPr>
            </w:pPr>
            <w:r>
              <w:rPr>
                <w:rFonts w:ascii="Arial" w:hAnsi="Arial" w:eastAsia="等线" w:cs="Arial"/>
                <w:bCs/>
                <w:szCs w:val="21"/>
              </w:rPr>
              <w:t xml:space="preserve"> Yu Zhang</w:t>
            </w:r>
            <w:r>
              <w:rPr>
                <w:rFonts w:hint="eastAsia" w:ascii="Arial" w:hAnsi="Arial" w:eastAsia="等线" w:cs="Arial"/>
                <w:bCs/>
                <w:szCs w:val="21"/>
              </w:rPr>
              <w:t xml:space="preserve">, </w:t>
            </w:r>
            <w:r>
              <w:rPr>
                <w:rFonts w:ascii="Arial" w:hAnsi="Arial" w:eastAsia="等线" w:cs="Arial"/>
                <w:bCs/>
                <w:szCs w:val="21"/>
              </w:rPr>
              <w:t>Shasteel Group, China</w:t>
            </w:r>
          </w:p>
          <w:p>
            <w:pPr>
              <w:spacing w:before="156" w:beforeLines="50"/>
              <w:rPr>
                <w:rFonts w:ascii="Arial" w:hAnsi="Arial" w:eastAsia="等线" w:cs="Arial"/>
                <w:bCs/>
                <w:szCs w:val="21"/>
              </w:rPr>
            </w:pPr>
            <w:r>
              <w:rPr>
                <w:rFonts w:ascii="Arial" w:hAnsi="Arial" w:eastAsia="等线" w:cs="Arial"/>
                <w:bCs/>
                <w:szCs w:val="21"/>
              </w:rPr>
              <w:t>Presentation title: A novel strategy to fabricate thick ultra large-heat input butt weld joint by synergetic use of wire, arc and steel plate</w:t>
            </w:r>
          </w:p>
          <w:p>
            <w:pPr>
              <w:numPr>
                <w:ilvl w:val="0"/>
                <w:numId w:val="1"/>
              </w:numPr>
              <w:spacing w:before="156" w:beforeLines="50"/>
              <w:rPr>
                <w:rFonts w:ascii="Arial" w:hAnsi="Arial" w:eastAsia="等线" w:cs="Arial"/>
                <w:bCs/>
                <w:szCs w:val="21"/>
              </w:rPr>
            </w:pPr>
            <w:r>
              <w:rPr>
                <w:rFonts w:ascii="Arial" w:hAnsi="Arial" w:eastAsia="等线" w:cs="Arial"/>
                <w:bCs/>
                <w:szCs w:val="21"/>
              </w:rPr>
              <w:t>Yuyou ZHAI, Primetals Technologies, Austria</w:t>
            </w:r>
          </w:p>
          <w:p>
            <w:pPr>
              <w:spacing w:before="156" w:beforeLines="50"/>
              <w:rPr>
                <w:rFonts w:hint="eastAsia" w:ascii="Arial" w:hAnsi="Arial" w:eastAsia="等线" w:cs="Arial"/>
                <w:bCs/>
                <w:szCs w:val="21"/>
              </w:rPr>
            </w:pPr>
            <w:r>
              <w:rPr>
                <w:rFonts w:ascii="Arial" w:hAnsi="Arial" w:eastAsia="等线" w:cs="Arial"/>
                <w:bCs/>
                <w:szCs w:val="21"/>
              </w:rPr>
              <w:t>Presentation title: THROUGH-PROCESS OPTIMIZATION</w:t>
            </w:r>
          </w:p>
          <w:p>
            <w:pPr>
              <w:numPr>
                <w:ilvl w:val="0"/>
                <w:numId w:val="1"/>
              </w:numPr>
              <w:spacing w:before="156" w:beforeLines="50"/>
              <w:rPr>
                <w:rFonts w:ascii="Arial" w:hAnsi="Arial" w:eastAsia="等线" w:cs="Arial"/>
                <w:bCs/>
                <w:szCs w:val="21"/>
              </w:rPr>
            </w:pPr>
            <w:r>
              <w:rPr>
                <w:rFonts w:ascii="Arial" w:hAnsi="Arial" w:eastAsia="等线" w:cs="Arial"/>
                <w:bCs/>
                <w:szCs w:val="21"/>
              </w:rPr>
              <w:t>Zhilong Zhao, MCC Capital Engineering &amp; Research Incorporation Limited (CERI), China</w:t>
            </w:r>
          </w:p>
          <w:p>
            <w:pPr>
              <w:spacing w:before="156" w:beforeLines="50"/>
              <w:rPr>
                <w:rFonts w:ascii="Arial" w:hAnsi="Arial" w:eastAsia="等线" w:cs="Arial"/>
                <w:bCs/>
                <w:i/>
                <w:szCs w:val="21"/>
              </w:rPr>
            </w:pPr>
            <w:r>
              <w:rPr>
                <w:rFonts w:ascii="Arial" w:hAnsi="Arial" w:eastAsia="等线" w:cs="Arial"/>
                <w:bCs/>
                <w:i/>
                <w:szCs w:val="21"/>
              </w:rPr>
              <w:t>Presentation title: CERI's Innovation and Engineering Practice in Green &amp; Low Carbon Hydrogen Metallurgy Technology</w:t>
            </w:r>
          </w:p>
          <w:p>
            <w:pPr>
              <w:numPr>
                <w:ilvl w:val="0"/>
                <w:numId w:val="1"/>
              </w:numPr>
              <w:spacing w:before="156" w:beforeLines="50"/>
              <w:rPr>
                <w:rFonts w:ascii="Arial" w:hAnsi="Arial" w:eastAsia="等线" w:cs="Arial"/>
                <w:bCs/>
                <w:szCs w:val="21"/>
              </w:rPr>
            </w:pPr>
            <w:r>
              <w:rPr>
                <w:rFonts w:ascii="Arial" w:hAnsi="Arial" w:eastAsia="等线" w:cs="Arial"/>
                <w:bCs/>
                <w:szCs w:val="21"/>
              </w:rPr>
              <w:t xml:space="preserve"> Frank (Shaoliang) Zhong, World Steel Association</w:t>
            </w:r>
          </w:p>
          <w:p>
            <w:pPr>
              <w:spacing w:before="156" w:beforeLines="50"/>
              <w:rPr>
                <w:rFonts w:ascii="Arial" w:hAnsi="Arial" w:eastAsia="等线" w:cs="Arial"/>
                <w:bCs/>
                <w:i/>
                <w:iCs/>
                <w:szCs w:val="21"/>
              </w:rPr>
            </w:pPr>
            <w:r>
              <w:rPr>
                <w:rFonts w:ascii="Arial" w:hAnsi="Arial" w:eastAsia="等线" w:cs="Arial"/>
                <w:bCs/>
                <w:i/>
                <w:iCs/>
                <w:szCs w:val="21"/>
              </w:rPr>
              <w:t>Presentation title: Global Steel Decarbonization Progress and Development of Hydrogen-based Steelmaking Technologies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54" w:type="dxa"/>
            <w:shd w:val="clear" w:color="auto" w:fill="auto"/>
            <w:noWrap w:val="0"/>
            <w:vAlign w:val="top"/>
          </w:tcPr>
          <w:p>
            <w:pPr>
              <w:numPr>
                <w:ilvl w:val="0"/>
                <w:numId w:val="1"/>
              </w:numPr>
              <w:spacing w:before="156" w:beforeLines="50"/>
              <w:rPr>
                <w:rFonts w:ascii="Arial" w:hAnsi="Arial" w:eastAsia="等线" w:cs="Arial"/>
                <w:bCs/>
                <w:szCs w:val="21"/>
              </w:rPr>
            </w:pPr>
            <w:r>
              <w:rPr>
                <w:rFonts w:ascii="Arial" w:hAnsi="Arial" w:eastAsia="等线" w:cs="Arial"/>
                <w:bCs/>
                <w:szCs w:val="21"/>
              </w:rPr>
              <w:t xml:space="preserve"> Miaoyong Zhu, Northeastern University, China</w:t>
            </w:r>
          </w:p>
          <w:p>
            <w:pPr>
              <w:spacing w:before="156" w:beforeLines="50"/>
              <w:rPr>
                <w:rFonts w:ascii="Arial" w:hAnsi="Arial" w:eastAsia="等线" w:cs="Arial"/>
                <w:bCs/>
                <w:i/>
                <w:iCs/>
                <w:szCs w:val="21"/>
              </w:rPr>
            </w:pPr>
            <w:r>
              <w:rPr>
                <w:rFonts w:ascii="Arial" w:hAnsi="Arial" w:eastAsia="等线" w:cs="Arial"/>
                <w:bCs/>
                <w:i/>
                <w:iCs/>
                <w:szCs w:val="21"/>
              </w:rPr>
              <w:t>Presentation title: Prediction and Control of Surface Fluctuation in Slab Continuous Casting Mold Based on AI and Metallurgical Big Data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54" w:type="dxa"/>
            <w:shd w:val="clear" w:color="auto" w:fill="auto"/>
            <w:noWrap w:val="0"/>
            <w:vAlign w:val="top"/>
          </w:tcPr>
          <w:p>
            <w:pPr>
              <w:numPr>
                <w:ilvl w:val="0"/>
                <w:numId w:val="1"/>
              </w:numPr>
              <w:spacing w:before="156" w:beforeLines="50"/>
              <w:rPr>
                <w:rFonts w:ascii="Arial" w:hAnsi="Arial" w:eastAsia="等线" w:cs="Arial"/>
                <w:bCs/>
                <w:szCs w:val="21"/>
              </w:rPr>
            </w:pPr>
            <w:r>
              <w:rPr>
                <w:rFonts w:ascii="Arial" w:hAnsi="Arial" w:eastAsia="等线" w:cs="Arial"/>
                <w:bCs/>
                <w:szCs w:val="21"/>
              </w:rPr>
              <w:t xml:space="preserve"> Deqing Zhu, Central South University, China</w:t>
            </w:r>
          </w:p>
          <w:p>
            <w:pPr>
              <w:spacing w:before="156" w:beforeLines="50"/>
              <w:rPr>
                <w:rFonts w:ascii="Arial" w:hAnsi="Arial" w:eastAsia="等线" w:cs="Arial"/>
                <w:bCs/>
                <w:i/>
                <w:szCs w:val="21"/>
              </w:rPr>
            </w:pPr>
            <w:r>
              <w:rPr>
                <w:rFonts w:ascii="Arial" w:hAnsi="Arial" w:eastAsia="等线" w:cs="Arial"/>
                <w:bCs/>
                <w:i/>
                <w:szCs w:val="21"/>
              </w:rPr>
              <w:t>Presentation title: Impact of Basicity on Hydrogen-Rich Gas-Based Direct Reduction of Fired Pellets</w:t>
            </w:r>
          </w:p>
          <w:p>
            <w:pPr>
              <w:numPr>
                <w:ilvl w:val="0"/>
                <w:numId w:val="1"/>
              </w:numPr>
              <w:spacing w:before="156" w:beforeLines="50"/>
              <w:rPr>
                <w:rFonts w:hint="eastAsia" w:ascii="Arial" w:hAnsi="Arial" w:eastAsia="等线" w:cs="Arial"/>
                <w:bCs/>
                <w:szCs w:val="21"/>
              </w:rPr>
            </w:pPr>
            <w:r>
              <w:rPr>
                <w:rFonts w:ascii="Arial" w:hAnsi="Arial" w:eastAsia="等线" w:cs="Arial"/>
                <w:bCs/>
                <w:szCs w:val="21"/>
              </w:rPr>
              <w:t xml:space="preserve"> </w:t>
            </w:r>
            <w:r>
              <w:rPr>
                <w:rFonts w:hint="eastAsia" w:ascii="Arial" w:hAnsi="Arial" w:eastAsia="等线" w:cs="Arial"/>
                <w:bCs/>
                <w:szCs w:val="21"/>
              </w:rPr>
              <w:t>Jianwei Zhu, Ansteel, China</w:t>
            </w:r>
          </w:p>
          <w:p>
            <w:pPr>
              <w:spacing w:before="156" w:beforeLines="50"/>
              <w:rPr>
                <w:rFonts w:ascii="Arial" w:hAnsi="Arial" w:eastAsia="等线" w:cs="Arial"/>
                <w:bCs/>
                <w:i/>
                <w:iCs/>
                <w:szCs w:val="21"/>
              </w:rPr>
            </w:pPr>
            <w:r>
              <w:rPr>
                <w:rFonts w:ascii="Arial" w:hAnsi="Arial" w:eastAsia="等线" w:cs="Arial"/>
                <w:bCs/>
                <w:i/>
                <w:iCs/>
                <w:szCs w:val="21"/>
              </w:rPr>
              <w:t xml:space="preserve">Presentation title: </w:t>
            </w:r>
            <w:r>
              <w:rPr>
                <w:rFonts w:hint="eastAsia" w:ascii="Arial" w:hAnsi="Arial" w:eastAsia="等线" w:cs="Arial"/>
                <w:bCs/>
                <w:i/>
                <w:iCs/>
                <w:szCs w:val="21"/>
              </w:rPr>
              <w:t>Research and Pilot Plant building of Hydrogen-based Iron Ore Direct Reduction with Fluidized Bed in Ansteel, China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54" w:type="dxa"/>
            <w:shd w:val="clear" w:color="auto" w:fill="auto"/>
            <w:noWrap w:val="0"/>
            <w:vAlign w:val="top"/>
          </w:tcPr>
          <w:p>
            <w:pPr>
              <w:numPr>
                <w:ilvl w:val="0"/>
                <w:numId w:val="1"/>
              </w:numPr>
              <w:spacing w:before="156" w:beforeLines="50"/>
              <w:rPr>
                <w:rFonts w:ascii="Arial" w:hAnsi="Arial" w:eastAsia="等线" w:cs="Arial"/>
                <w:bCs/>
                <w:szCs w:val="21"/>
              </w:rPr>
            </w:pPr>
            <w:r>
              <w:rPr>
                <w:rFonts w:ascii="Arial" w:hAnsi="Arial" w:eastAsia="等线" w:cs="Arial"/>
                <w:bCs/>
                <w:szCs w:val="21"/>
              </w:rPr>
              <w:t xml:space="preserve"> Qingshan Zhu, Institute of Process Engineering, Chinese Academy of Sciences, China</w:t>
            </w:r>
          </w:p>
          <w:p>
            <w:pPr>
              <w:spacing w:before="156" w:beforeLines="50"/>
              <w:rPr>
                <w:rFonts w:ascii="Arial" w:hAnsi="Arial" w:eastAsia="等线" w:cs="Arial"/>
                <w:bCs/>
                <w:i/>
                <w:szCs w:val="21"/>
              </w:rPr>
            </w:pPr>
            <w:r>
              <w:rPr>
                <w:rFonts w:ascii="Arial" w:hAnsi="Arial" w:eastAsia="等线" w:cs="Arial"/>
                <w:bCs/>
                <w:i/>
                <w:szCs w:val="21"/>
              </w:rPr>
              <w:t>Presentation title: Fluidized Bed Hydrogen Direct Reduction: History and Perspective</w:t>
            </w:r>
          </w:p>
          <w:p>
            <w:pPr>
              <w:numPr>
                <w:ilvl w:val="0"/>
                <w:numId w:val="1"/>
              </w:numPr>
              <w:spacing w:before="156" w:beforeLines="50"/>
              <w:rPr>
                <w:rFonts w:ascii="Arial" w:hAnsi="Arial" w:eastAsia="等线" w:cs="Arial"/>
                <w:bCs/>
                <w:szCs w:val="21"/>
              </w:rPr>
            </w:pPr>
            <w:r>
              <w:rPr>
                <w:rFonts w:ascii="Arial" w:hAnsi="Arial" w:eastAsia="等线" w:cs="Arial"/>
                <w:bCs/>
                <w:szCs w:val="21"/>
              </w:rPr>
              <w:t xml:space="preserve"> Wenhao Zhou,</w:t>
            </w:r>
            <w:r>
              <w:rPr>
                <w:rFonts w:hint="eastAsia" w:ascii="Arial" w:hAnsi="Arial" w:eastAsia="等线" w:cs="Arial"/>
                <w:bCs/>
                <w:szCs w:val="21"/>
              </w:rPr>
              <w:t xml:space="preserve"> </w:t>
            </w:r>
            <w:r>
              <w:rPr>
                <w:rFonts w:ascii="Arial" w:hAnsi="Arial" w:eastAsia="等线" w:cs="Arial"/>
                <w:bCs/>
                <w:szCs w:val="21"/>
              </w:rPr>
              <w:t>Xiangtan Iron and Steel,</w:t>
            </w:r>
            <w:r>
              <w:rPr>
                <w:rFonts w:hint="eastAsia" w:ascii="Arial" w:hAnsi="Arial" w:eastAsia="等线" w:cs="Arial"/>
                <w:bCs/>
                <w:szCs w:val="21"/>
              </w:rPr>
              <w:t xml:space="preserve"> </w:t>
            </w:r>
            <w:r>
              <w:rPr>
                <w:rFonts w:ascii="Arial" w:hAnsi="Arial" w:eastAsia="等线" w:cs="Arial"/>
                <w:bCs/>
                <w:szCs w:val="21"/>
              </w:rPr>
              <w:t>China</w:t>
            </w:r>
          </w:p>
          <w:p>
            <w:pPr>
              <w:spacing w:before="156" w:beforeLines="50"/>
              <w:rPr>
                <w:rFonts w:ascii="Arial" w:hAnsi="Arial" w:eastAsia="等线" w:cs="Arial"/>
                <w:bCs/>
                <w:i/>
                <w:iCs/>
                <w:szCs w:val="21"/>
              </w:rPr>
            </w:pPr>
            <w:r>
              <w:rPr>
                <w:rFonts w:ascii="Arial" w:hAnsi="Arial" w:eastAsia="等线" w:cs="Arial"/>
                <w:bCs/>
                <w:i/>
                <w:iCs/>
                <w:szCs w:val="21"/>
              </w:rPr>
              <w:t>Presentation title:  New Progress in Key Technology Development and Engineering Application of Low Temperature Steel Plate in XISC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54" w:type="dxa"/>
            <w:shd w:val="clear" w:color="auto" w:fill="auto"/>
            <w:noWrap w:val="0"/>
            <w:vAlign w:val="top"/>
          </w:tcPr>
          <w:p>
            <w:pPr>
              <w:numPr>
                <w:ilvl w:val="0"/>
                <w:numId w:val="1"/>
              </w:numPr>
              <w:spacing w:before="156" w:beforeLines="50"/>
              <w:rPr>
                <w:rFonts w:ascii="Arial" w:hAnsi="Arial" w:eastAsia="等线" w:cs="Arial"/>
                <w:bCs/>
                <w:szCs w:val="21"/>
              </w:rPr>
            </w:pPr>
            <w:r>
              <w:rPr>
                <w:rFonts w:ascii="Arial" w:hAnsi="Arial" w:eastAsia="等线" w:cs="Arial"/>
                <w:bCs/>
                <w:szCs w:val="21"/>
              </w:rPr>
              <w:t xml:space="preserve"> Zulfiadi Zulhan, Institut Teknologi Bandung, Indonesia</w:t>
            </w:r>
          </w:p>
          <w:p>
            <w:pPr>
              <w:spacing w:before="156" w:beforeLines="50"/>
              <w:rPr>
                <w:rFonts w:ascii="Arial" w:hAnsi="Arial" w:eastAsia="等线" w:cs="Arial"/>
                <w:bCs/>
                <w:i/>
                <w:iCs/>
                <w:szCs w:val="21"/>
              </w:rPr>
            </w:pPr>
            <w:r>
              <w:rPr>
                <w:rFonts w:ascii="Arial" w:hAnsi="Arial" w:eastAsia="等线" w:cs="Arial"/>
                <w:bCs/>
                <w:i/>
                <w:iCs/>
                <w:szCs w:val="21"/>
              </w:rPr>
              <w:t>Presentation title: Reconsidering Hydrogen Plasma Reactor as a Sustainable Solution for Green Steel Production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Gulim">
    <w:panose1 w:val="020B0600000101010101"/>
    <w:charset w:val="81"/>
    <w:family w:val="auto"/>
    <w:pitch w:val="default"/>
    <w:sig w:usb0="B00002AF" w:usb1="69D77CFB" w:usb2="00000030" w:usb3="00000000" w:csb0="4008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3754F07"/>
    <w:multiLevelType w:val="multilevel"/>
    <w:tmpl w:val="63754F07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I4ZWJmMGQ5NzU2YTIzM2FjZDFlNzZkODk1MTNhZGQifQ=="/>
  </w:docVars>
  <w:rsids>
    <w:rsidRoot w:val="2FC845AF"/>
    <w:rsid w:val="2FC845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11</Pages>
  <Words>0</Words>
  <Characters>0</Characters>
  <Lines>0</Lines>
  <Paragraphs>0</Paragraphs>
  <TotalTime>6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2024-06-27T08:19:00Z</dcterms:created>
  <dc:creator>李鹏飞</dc:creator>
  <cp:lastModifiedBy>李鹏飞</cp:lastModifiedBy>
  <dcterms:modified xsi:type="dcterms:W3CDTF">2024-06-27T08:46:17Z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64BE3F0AF89C41F69C2CBC43AB59FF1F_11</vt:lpwstr>
  </property>
</Properties>
</file>